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D8" w:rsidRDefault="00F13F31" w:rsidP="00F76FA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Verdana" w:hAnsi="Verdana" w:cs="Arial"/>
          <w:i/>
          <w:noProof/>
          <w:color w:val="FF0000"/>
          <w:sz w:val="16"/>
          <w:szCs w:val="16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10160</wp:posOffset>
            </wp:positionV>
            <wp:extent cx="2680970" cy="812800"/>
            <wp:effectExtent l="0" t="0" r="5080" b="6350"/>
            <wp:wrapTight wrapText="bothSides">
              <wp:wrapPolygon edited="0">
                <wp:start x="0" y="0"/>
                <wp:lineTo x="0" y="21263"/>
                <wp:lineTo x="21487" y="21263"/>
                <wp:lineTo x="2148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GIONS-CNPF_BourgogneFrancheComte_RVB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A2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2521585</wp:posOffset>
                </wp:positionH>
                <wp:positionV relativeFrom="paragraph">
                  <wp:posOffset>10161</wp:posOffset>
                </wp:positionV>
                <wp:extent cx="4429125" cy="9334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C044B" w:rsidRPr="00013385" w:rsidRDefault="00CC044B" w:rsidP="00CC044B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b/>
                                <w:color w:val="7D4E24"/>
                                <w:sz w:val="28"/>
                                <w:szCs w:val="28"/>
                              </w:rPr>
                            </w:pPr>
                            <w:r w:rsidRPr="00013385">
                              <w:rPr>
                                <w:rFonts w:ascii="Verdana" w:hAnsi="Verdana" w:cs="Arial"/>
                                <w:b/>
                                <w:color w:val="7D4E24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013385">
                              <w:rPr>
                                <w:rFonts w:ascii="Verdana" w:hAnsi="Verdana" w:cs="Arial"/>
                                <w:b/>
                                <w:color w:val="7D4E24"/>
                                <w:sz w:val="28"/>
                                <w:szCs w:val="28"/>
                              </w:rPr>
                              <w:t xml:space="preserve"> DEMANDE DE COUPE EXTRAORDINAIRE </w:t>
                            </w:r>
                          </w:p>
                          <w:p w:rsidR="00CC044B" w:rsidRPr="00013385" w:rsidRDefault="00CC044B" w:rsidP="00CC044B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 w:rsidRPr="00013385">
                              <w:rPr>
                                <w:rFonts w:ascii="Verdana" w:hAnsi="Verdana" w:cs="Arial"/>
                                <w:b/>
                                <w:color w:val="7D4E24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013385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(Art</w:t>
                            </w:r>
                            <w:r w:rsidR="00FE2EFB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icles L. 312-5 et R. 312-12 du </w:t>
                            </w:r>
                            <w:r w:rsidR="00F13F31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C</w:t>
                            </w:r>
                            <w:r w:rsidRPr="00013385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ode forestier)</w:t>
                            </w:r>
                          </w:p>
                          <w:p w:rsidR="00CC044B" w:rsidRPr="00B41B00" w:rsidRDefault="00CC044B" w:rsidP="00CC044B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b/>
                                <w:color w:val="7D4E24"/>
                                <w:sz w:val="18"/>
                                <w:szCs w:val="18"/>
                              </w:rPr>
                            </w:pPr>
                          </w:p>
                          <w:p w:rsidR="00CC044B" w:rsidRPr="00013385" w:rsidRDefault="00CC044B" w:rsidP="00CC044B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b/>
                                <w:color w:val="7D4E24"/>
                                <w:sz w:val="28"/>
                                <w:szCs w:val="28"/>
                              </w:rPr>
                            </w:pPr>
                            <w:r w:rsidRPr="00013385">
                              <w:rPr>
                                <w:rFonts w:ascii="Verdana" w:hAnsi="Verdana" w:cs="Arial"/>
                                <w:b/>
                                <w:color w:val="7D4E24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="00BB2A2F">
                              <w:rPr>
                                <w:rFonts w:ascii="Verdana" w:hAnsi="Verdana" w:cs="Arial"/>
                                <w:b/>
                                <w:color w:val="7D4E24"/>
                                <w:sz w:val="28"/>
                                <w:szCs w:val="28"/>
                              </w:rPr>
                              <w:t xml:space="preserve"> DÉ</w:t>
                            </w:r>
                            <w:r w:rsidRPr="00013385">
                              <w:rPr>
                                <w:rFonts w:ascii="Verdana" w:hAnsi="Verdana" w:cs="Arial"/>
                                <w:b/>
                                <w:color w:val="7D4E24"/>
                                <w:sz w:val="28"/>
                                <w:szCs w:val="28"/>
                              </w:rPr>
                              <w:t xml:space="preserve">CLARATION DE COUPE D’URGENCE </w:t>
                            </w:r>
                          </w:p>
                          <w:p w:rsidR="00CC044B" w:rsidRPr="00013385" w:rsidRDefault="00CC044B" w:rsidP="00CC044B">
                            <w:pPr>
                              <w:spacing w:after="0"/>
                              <w:rPr>
                                <w:rFonts w:ascii="Verdana" w:hAnsi="Verdana" w:cs="Arial"/>
                              </w:rPr>
                            </w:pPr>
                            <w:r w:rsidRPr="00FE2EFB">
                              <w:rPr>
                                <w:rFonts w:ascii="Verdana" w:hAnsi="Verdana" w:cs="Arial"/>
                                <w:b/>
                                <w:color w:val="7D4E24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013385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(Articles L. 312-5, L.312-</w:t>
                            </w:r>
                            <w:r w:rsidR="00AB19C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10, R. 312-16 et </w:t>
                            </w:r>
                            <w:r w:rsidR="00FE2EFB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R.312-21-1 du </w:t>
                            </w:r>
                            <w:r w:rsidR="00F13F31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C</w:t>
                            </w:r>
                            <w:r w:rsidRPr="00013385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ode forestier)</w:t>
                            </w:r>
                          </w:p>
                          <w:p w:rsidR="00CC044B" w:rsidRPr="007C1DBB" w:rsidRDefault="00CC044B" w:rsidP="00CC044B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color w:val="9FC98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8.55pt;margin-top:.8pt;width:348.75pt;height:7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" filled="f" stroked="f">
                <v:textbox>
                  <w:txbxContent>
                    <w:p w:rsidR="00CC044B" w:rsidRPr="00013385" w:rsidRDefault="00CC044B" w:rsidP="00CC044B">
                      <w:pPr>
                        <w:spacing w:after="0" w:line="240" w:lineRule="auto"/>
                        <w:rPr>
                          <w:rFonts w:ascii="Verdana" w:hAnsi="Verdana" w:cs="Arial"/>
                          <w:b/>
                          <w:color w:val="7D4E24"/>
                          <w:sz w:val="28"/>
                          <w:szCs w:val="28"/>
                        </w:rPr>
                      </w:pPr>
                      <w:r w:rsidRPr="00013385">
                        <w:rPr>
                          <w:rFonts w:ascii="Verdana" w:hAnsi="Verdana" w:cs="Arial"/>
                          <w:b/>
                          <w:color w:val="7D4E24"/>
                          <w:sz w:val="28"/>
                          <w:szCs w:val="28"/>
                        </w:rPr>
                        <w:sym w:font="Wingdings" w:char="F071"/>
                      </w:r>
                      <w:r w:rsidRPr="00013385">
                        <w:rPr>
                          <w:rFonts w:ascii="Verdana" w:hAnsi="Verdana" w:cs="Arial"/>
                          <w:b/>
                          <w:color w:val="7D4E24"/>
                          <w:sz w:val="28"/>
                          <w:szCs w:val="28"/>
                        </w:rPr>
                        <w:t xml:space="preserve"> DEMANDE DE COUPE EXTRAORDINAIRE </w:t>
                      </w:r>
                    </w:p>
                    <w:p w:rsidR="00CC044B" w:rsidRPr="00013385" w:rsidRDefault="00CC044B" w:rsidP="00CC044B">
                      <w:pPr>
                        <w:spacing w:after="0" w:line="240" w:lineRule="auto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 w:rsidRPr="00013385">
                        <w:rPr>
                          <w:rFonts w:ascii="Verdana" w:hAnsi="Verdana" w:cs="Arial"/>
                          <w:b/>
                          <w:color w:val="7D4E24"/>
                          <w:sz w:val="24"/>
                          <w:szCs w:val="24"/>
                        </w:rPr>
                        <w:t xml:space="preserve">     </w:t>
                      </w:r>
                      <w:r w:rsidRPr="00013385">
                        <w:rPr>
                          <w:rFonts w:ascii="Verdana" w:hAnsi="Verdana" w:cs="Arial"/>
                          <w:sz w:val="16"/>
                          <w:szCs w:val="16"/>
                        </w:rPr>
                        <w:t>(Art</w:t>
                      </w:r>
                      <w:r w:rsidR="00FE2EFB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icles L. 312-5 et R. 312-12 du </w:t>
                      </w:r>
                      <w:r w:rsidR="00F13F31">
                        <w:rPr>
                          <w:rFonts w:ascii="Verdana" w:hAnsi="Verdana" w:cs="Arial"/>
                          <w:sz w:val="16"/>
                          <w:szCs w:val="16"/>
                        </w:rPr>
                        <w:t>C</w:t>
                      </w:r>
                      <w:r w:rsidRPr="00013385">
                        <w:rPr>
                          <w:rFonts w:ascii="Verdana" w:hAnsi="Verdana" w:cs="Arial"/>
                          <w:sz w:val="16"/>
                          <w:szCs w:val="16"/>
                        </w:rPr>
                        <w:t>ode forestier)</w:t>
                      </w:r>
                    </w:p>
                    <w:p w:rsidR="00CC044B" w:rsidRPr="00B41B00" w:rsidRDefault="00CC044B" w:rsidP="00CC044B">
                      <w:pPr>
                        <w:spacing w:after="0" w:line="240" w:lineRule="auto"/>
                        <w:rPr>
                          <w:rFonts w:ascii="Verdana" w:hAnsi="Verdana" w:cs="Arial"/>
                          <w:b/>
                          <w:color w:val="7D4E24"/>
                          <w:sz w:val="18"/>
                          <w:szCs w:val="18"/>
                        </w:rPr>
                      </w:pPr>
                    </w:p>
                    <w:p w:rsidR="00CC044B" w:rsidRPr="00013385" w:rsidRDefault="00CC044B" w:rsidP="00CC044B">
                      <w:pPr>
                        <w:spacing w:after="0" w:line="240" w:lineRule="auto"/>
                        <w:rPr>
                          <w:rFonts w:ascii="Verdana" w:hAnsi="Verdana" w:cs="Arial"/>
                          <w:b/>
                          <w:color w:val="7D4E24"/>
                          <w:sz w:val="28"/>
                          <w:szCs w:val="28"/>
                        </w:rPr>
                      </w:pPr>
                      <w:r w:rsidRPr="00013385">
                        <w:rPr>
                          <w:rFonts w:ascii="Verdana" w:hAnsi="Verdana" w:cs="Arial"/>
                          <w:b/>
                          <w:color w:val="7D4E24"/>
                          <w:sz w:val="28"/>
                          <w:szCs w:val="28"/>
                        </w:rPr>
                        <w:sym w:font="Wingdings" w:char="F071"/>
                      </w:r>
                      <w:r w:rsidR="00BB2A2F">
                        <w:rPr>
                          <w:rFonts w:ascii="Verdana" w:hAnsi="Verdana" w:cs="Arial"/>
                          <w:b/>
                          <w:color w:val="7D4E24"/>
                          <w:sz w:val="28"/>
                          <w:szCs w:val="28"/>
                        </w:rPr>
                        <w:t xml:space="preserve"> DÉ</w:t>
                      </w:r>
                      <w:r w:rsidRPr="00013385">
                        <w:rPr>
                          <w:rFonts w:ascii="Verdana" w:hAnsi="Verdana" w:cs="Arial"/>
                          <w:b/>
                          <w:color w:val="7D4E24"/>
                          <w:sz w:val="28"/>
                          <w:szCs w:val="28"/>
                        </w:rPr>
                        <w:t xml:space="preserve">CLARATION DE COUPE D’URGENCE </w:t>
                      </w:r>
                    </w:p>
                    <w:p w:rsidR="00CC044B" w:rsidRPr="00013385" w:rsidRDefault="00CC044B" w:rsidP="00CC044B">
                      <w:pPr>
                        <w:spacing w:after="0"/>
                        <w:rPr>
                          <w:rFonts w:ascii="Verdana" w:hAnsi="Verdana" w:cs="Arial"/>
                        </w:rPr>
                      </w:pPr>
                      <w:r w:rsidRPr="00FE2EFB">
                        <w:rPr>
                          <w:rFonts w:ascii="Verdana" w:hAnsi="Verdana" w:cs="Arial"/>
                          <w:b/>
                          <w:color w:val="7D4E24"/>
                          <w:sz w:val="24"/>
                          <w:szCs w:val="24"/>
                        </w:rPr>
                        <w:t xml:space="preserve">     </w:t>
                      </w:r>
                      <w:r w:rsidRPr="00013385">
                        <w:rPr>
                          <w:rFonts w:ascii="Verdana" w:hAnsi="Verdana" w:cs="Arial"/>
                          <w:sz w:val="16"/>
                          <w:szCs w:val="16"/>
                        </w:rPr>
                        <w:t>(Articles L. 312-5, L.312-</w:t>
                      </w:r>
                      <w:r w:rsidR="00AB19C8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10, R. 312-16 et </w:t>
                      </w:r>
                      <w:r w:rsidR="00FE2EFB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R.312-21-1 du </w:t>
                      </w:r>
                      <w:r w:rsidR="00F13F31">
                        <w:rPr>
                          <w:rFonts w:ascii="Verdana" w:hAnsi="Verdana" w:cs="Arial"/>
                          <w:sz w:val="16"/>
                          <w:szCs w:val="16"/>
                        </w:rPr>
                        <w:t>C</w:t>
                      </w:r>
                      <w:r w:rsidRPr="00013385">
                        <w:rPr>
                          <w:rFonts w:ascii="Verdana" w:hAnsi="Verdana" w:cs="Arial"/>
                          <w:sz w:val="16"/>
                          <w:szCs w:val="16"/>
                        </w:rPr>
                        <w:t>ode forestier)</w:t>
                      </w:r>
                    </w:p>
                    <w:p w:rsidR="00CC044B" w:rsidRPr="007C1DBB" w:rsidRDefault="00CC044B" w:rsidP="00CC044B">
                      <w:pPr>
                        <w:jc w:val="both"/>
                        <w:rPr>
                          <w:rFonts w:ascii="Verdana" w:hAnsi="Verdana"/>
                          <w:b/>
                          <w:color w:val="9FC989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A25">
        <w:rPr>
          <w:rFonts w:ascii="Arial" w:hAnsi="Arial" w:cs="Arial"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-8890</wp:posOffset>
            </wp:positionV>
            <wp:extent cx="2794888" cy="76200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ONS-CNPF_Bretagne_Pays-de-la-Loi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88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AD8" w:rsidRDefault="00D92AD8" w:rsidP="00F76FA3">
      <w:pPr>
        <w:spacing w:after="0"/>
        <w:rPr>
          <w:rFonts w:ascii="Arial" w:hAnsi="Arial" w:cs="Arial"/>
          <w:sz w:val="16"/>
          <w:szCs w:val="16"/>
        </w:rPr>
      </w:pPr>
    </w:p>
    <w:p w:rsidR="001D4540" w:rsidRDefault="001D4540" w:rsidP="00F76FA3">
      <w:pPr>
        <w:spacing w:after="0"/>
        <w:rPr>
          <w:rFonts w:ascii="Arial" w:hAnsi="Arial" w:cs="Arial"/>
          <w:sz w:val="16"/>
          <w:szCs w:val="16"/>
        </w:rPr>
      </w:pPr>
    </w:p>
    <w:p w:rsidR="001D4540" w:rsidRDefault="001D4540" w:rsidP="00F76FA3">
      <w:pPr>
        <w:spacing w:after="0"/>
        <w:rPr>
          <w:rFonts w:ascii="Arial" w:hAnsi="Arial" w:cs="Arial"/>
          <w:sz w:val="16"/>
          <w:szCs w:val="16"/>
        </w:rPr>
      </w:pPr>
    </w:p>
    <w:p w:rsidR="001D4540" w:rsidRPr="001D4540" w:rsidRDefault="001D4540" w:rsidP="00F76FA3">
      <w:pPr>
        <w:spacing w:after="0"/>
        <w:rPr>
          <w:rFonts w:ascii="Arial" w:hAnsi="Arial" w:cs="Arial"/>
          <w:sz w:val="16"/>
          <w:szCs w:val="16"/>
        </w:rPr>
      </w:pPr>
    </w:p>
    <w:p w:rsidR="00D92AD8" w:rsidRPr="001D4540" w:rsidRDefault="00D92AD8" w:rsidP="00F76FA3">
      <w:pPr>
        <w:spacing w:after="0"/>
        <w:rPr>
          <w:rFonts w:ascii="Arial" w:hAnsi="Arial" w:cs="Arial"/>
          <w:sz w:val="16"/>
          <w:szCs w:val="16"/>
        </w:rPr>
      </w:pPr>
    </w:p>
    <w:p w:rsidR="00F13F31" w:rsidRPr="00F13F31" w:rsidRDefault="00F13F31" w:rsidP="00F13F31">
      <w:pPr>
        <w:spacing w:after="0"/>
        <w:ind w:left="3261" w:hanging="3261"/>
        <w:rPr>
          <w:rFonts w:ascii="Verdana" w:hAnsi="Verdana" w:cs="Arial"/>
          <w:i/>
          <w:color w:val="FF0000"/>
          <w:sz w:val="16"/>
          <w:szCs w:val="16"/>
        </w:rPr>
      </w:pPr>
    </w:p>
    <w:p w:rsidR="0062286D" w:rsidRDefault="00325B5A" w:rsidP="00F13F31">
      <w:pPr>
        <w:spacing w:after="0"/>
        <w:ind w:left="3261" w:hanging="3261"/>
        <w:rPr>
          <w:rStyle w:val="Lienhypertexte"/>
          <w:rFonts w:ascii="Verdana" w:hAnsi="Verdana" w:cs="Arial"/>
          <w:b/>
          <w:i/>
          <w:color w:val="auto"/>
          <w:sz w:val="16"/>
          <w:szCs w:val="16"/>
        </w:rPr>
      </w:pPr>
      <w:r w:rsidRPr="00F13F31">
        <w:rPr>
          <w:rFonts w:ascii="Verdana" w:hAnsi="Verdana" w:cs="Arial"/>
          <w:b/>
          <w:i/>
          <w:color w:val="FF0000"/>
          <w:sz w:val="16"/>
          <w:szCs w:val="16"/>
        </w:rPr>
        <w:t xml:space="preserve">A renvoyer au </w:t>
      </w:r>
      <w:r w:rsidR="00F13F31" w:rsidRPr="00F13F31">
        <w:rPr>
          <w:rFonts w:ascii="Verdana" w:hAnsi="Verdana" w:cs="Arial"/>
          <w:b/>
          <w:i/>
          <w:color w:val="FF0000"/>
          <w:sz w:val="16"/>
          <w:szCs w:val="16"/>
        </w:rPr>
        <w:t>CNPF BFC</w:t>
      </w:r>
      <w:r w:rsidR="00450A25" w:rsidRPr="00F13F31">
        <w:rPr>
          <w:rFonts w:ascii="Verdana" w:hAnsi="Verdana" w:cs="Arial"/>
          <w:b/>
          <w:i/>
          <w:color w:val="FF0000"/>
          <w:sz w:val="16"/>
          <w:szCs w:val="16"/>
        </w:rPr>
        <w:t xml:space="preserve"> : </w:t>
      </w:r>
      <w:r w:rsidR="00F13F31" w:rsidRPr="00F13F31">
        <w:rPr>
          <w:rFonts w:ascii="Verdana" w:hAnsi="Verdana" w:cs="Arial"/>
          <w:b/>
          <w:i/>
          <w:sz w:val="16"/>
          <w:szCs w:val="16"/>
        </w:rPr>
        <w:t xml:space="preserve">18 bd Eugène Spuller – 21000 DIJON – 03 80 53 10 00 – </w:t>
      </w:r>
      <w:r w:rsidR="00453D58" w:rsidRPr="00453D58">
        <w:rPr>
          <w:rFonts w:ascii="Verdana" w:hAnsi="Verdana" w:cs="Arial"/>
          <w:b/>
          <w:i/>
          <w:sz w:val="16"/>
          <w:szCs w:val="16"/>
          <w:u w:val="single"/>
        </w:rPr>
        <w:t>dgd-</w:t>
      </w:r>
      <w:hyperlink r:id="rId10" w:history="1">
        <w:r w:rsidR="00F13F31" w:rsidRPr="00453D58">
          <w:rPr>
            <w:rStyle w:val="Lienhypertexte"/>
            <w:rFonts w:ascii="Verdana" w:hAnsi="Verdana" w:cs="Arial"/>
            <w:b/>
            <w:i/>
            <w:color w:val="auto"/>
            <w:sz w:val="16"/>
            <w:szCs w:val="16"/>
          </w:rPr>
          <w:t>bfc@cnpf.fr</w:t>
        </w:r>
      </w:hyperlink>
    </w:p>
    <w:p w:rsidR="00F13F31" w:rsidRPr="00A365C3" w:rsidRDefault="00F13F31" w:rsidP="00F13F31">
      <w:pPr>
        <w:spacing w:after="0"/>
        <w:ind w:left="3261" w:hanging="3261"/>
        <w:rPr>
          <w:rFonts w:ascii="Verdana" w:hAnsi="Verdana"/>
          <w:sz w:val="16"/>
          <w:szCs w:val="16"/>
        </w:rPr>
      </w:pPr>
      <w:bookmarkStart w:id="0" w:name="_GoBack"/>
      <w:bookmarkEnd w:id="0"/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83C"/>
        <w:tblLook w:val="04A0" w:firstRow="1" w:lastRow="0" w:firstColumn="1" w:lastColumn="0" w:noHBand="0" w:noVBand="1"/>
      </w:tblPr>
      <w:tblGrid>
        <w:gridCol w:w="11057"/>
      </w:tblGrid>
      <w:tr w:rsidR="006C107E" w:rsidRPr="007C1DBB" w:rsidTr="007C1DBB">
        <w:trPr>
          <w:trHeight w:val="312"/>
        </w:trPr>
        <w:tc>
          <w:tcPr>
            <w:tcW w:w="11057" w:type="dxa"/>
            <w:shd w:val="clear" w:color="auto" w:fill="00783C"/>
          </w:tcPr>
          <w:p w:rsidR="006C107E" w:rsidRPr="007C1DBB" w:rsidRDefault="006C107E" w:rsidP="007C1DB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3"/>
                <w:szCs w:val="23"/>
              </w:rPr>
            </w:pPr>
            <w:r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PSG ET FOR</w:t>
            </w:r>
            <w:r w:rsidR="001D1F91"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Ê</w:t>
            </w:r>
            <w:r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T</w:t>
            </w:r>
          </w:p>
        </w:tc>
      </w:tr>
    </w:tbl>
    <w:p w:rsidR="00506CB5" w:rsidRPr="00C73A60" w:rsidRDefault="00506CB5" w:rsidP="00F76FA3">
      <w:pPr>
        <w:spacing w:after="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:rsidR="00F76FA3" w:rsidRPr="00C73A60" w:rsidRDefault="00602F4C" w:rsidP="00591225">
      <w:pPr>
        <w:tabs>
          <w:tab w:val="left" w:leader="dot" w:pos="4111"/>
          <w:tab w:val="left" w:pos="4536"/>
          <w:tab w:val="left" w:leader="dot" w:pos="9923"/>
        </w:tabs>
        <w:spacing w:after="0"/>
        <w:rPr>
          <w:rFonts w:ascii="Verdana" w:hAnsi="Verdana" w:cs="Arial"/>
        </w:rPr>
      </w:pPr>
      <w:r w:rsidRPr="00C73A60">
        <w:rPr>
          <w:rFonts w:ascii="Verdana" w:hAnsi="Verdana" w:cs="Arial"/>
        </w:rPr>
        <w:t>Numéro</w:t>
      </w:r>
      <w:r w:rsidR="00F76FA3" w:rsidRPr="00C73A60">
        <w:rPr>
          <w:rFonts w:ascii="Verdana" w:hAnsi="Verdana" w:cs="Arial"/>
        </w:rPr>
        <w:t xml:space="preserve"> du PSG :</w:t>
      </w:r>
      <w:r w:rsidR="00AB19C8">
        <w:rPr>
          <w:rFonts w:ascii="Verdana" w:hAnsi="Verdana" w:cs="Arial"/>
        </w:rPr>
        <w:t xml:space="preserve"> </w:t>
      </w:r>
      <w:r w:rsidR="00EF0EC4" w:rsidRPr="00C73A60">
        <w:rPr>
          <w:rFonts w:ascii="Verdana" w:hAnsi="Verdana" w:cs="Arial"/>
        </w:rPr>
        <w:tab/>
      </w:r>
      <w:r w:rsidR="00862884" w:rsidRPr="00C73A60">
        <w:rPr>
          <w:rFonts w:ascii="Verdana" w:hAnsi="Verdana" w:cs="Arial"/>
        </w:rPr>
        <w:tab/>
      </w:r>
      <w:r w:rsidR="00F76FA3" w:rsidRPr="00C73A60">
        <w:rPr>
          <w:rFonts w:ascii="Verdana" w:hAnsi="Verdana" w:cs="Arial"/>
        </w:rPr>
        <w:t>Nom de la forêt :</w:t>
      </w:r>
      <w:r w:rsidR="00AB19C8">
        <w:rPr>
          <w:rFonts w:ascii="Verdana" w:hAnsi="Verdana" w:cs="Arial"/>
        </w:rPr>
        <w:t xml:space="preserve"> </w:t>
      </w:r>
      <w:r w:rsidR="00591225" w:rsidRPr="00C73A60">
        <w:rPr>
          <w:rFonts w:ascii="Verdana" w:hAnsi="Verdana" w:cs="Arial"/>
        </w:rPr>
        <w:tab/>
      </w:r>
    </w:p>
    <w:p w:rsidR="00540905" w:rsidRPr="00C73A60" w:rsidRDefault="00540905" w:rsidP="00F76FA3">
      <w:pPr>
        <w:spacing w:after="0"/>
        <w:rPr>
          <w:rFonts w:ascii="Verdana" w:hAnsi="Verdana" w:cs="Arial"/>
          <w:sz w:val="18"/>
          <w:szCs w:val="18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83C"/>
        <w:tblLook w:val="04A0" w:firstRow="1" w:lastRow="0" w:firstColumn="1" w:lastColumn="0" w:noHBand="0" w:noVBand="1"/>
      </w:tblPr>
      <w:tblGrid>
        <w:gridCol w:w="11057"/>
      </w:tblGrid>
      <w:tr w:rsidR="006C107E" w:rsidRPr="007C1DBB" w:rsidTr="007C1DBB">
        <w:trPr>
          <w:trHeight w:val="312"/>
        </w:trPr>
        <w:tc>
          <w:tcPr>
            <w:tcW w:w="11057" w:type="dxa"/>
            <w:shd w:val="clear" w:color="auto" w:fill="00783C"/>
          </w:tcPr>
          <w:p w:rsidR="006C107E" w:rsidRPr="007C1DBB" w:rsidRDefault="006C107E" w:rsidP="007C1DBB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/>
                <w:sz w:val="23"/>
                <w:szCs w:val="23"/>
              </w:rPr>
            </w:pPr>
            <w:r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 xml:space="preserve">IDENTIFICATION DU </w:t>
            </w:r>
            <w:r w:rsidR="00602F4C"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PROPRIÉTAIRE</w:t>
            </w:r>
          </w:p>
        </w:tc>
      </w:tr>
    </w:tbl>
    <w:p w:rsidR="00506CB5" w:rsidRPr="00C73A60" w:rsidRDefault="00506CB5" w:rsidP="00F76FA3">
      <w:pPr>
        <w:spacing w:after="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:rsidR="008B7071" w:rsidRPr="00C73A60" w:rsidRDefault="008B7071" w:rsidP="004502E0">
      <w:pPr>
        <w:tabs>
          <w:tab w:val="left" w:leader="dot" w:pos="9923"/>
        </w:tabs>
        <w:spacing w:after="0"/>
        <w:rPr>
          <w:rFonts w:ascii="Verdana" w:hAnsi="Verdana" w:cs="Arial"/>
        </w:rPr>
      </w:pPr>
      <w:r w:rsidRPr="00C73A60">
        <w:rPr>
          <w:rFonts w:ascii="Verdana" w:hAnsi="Verdana" w:cs="Arial"/>
        </w:rPr>
        <w:t>Nom (ou raison sociale) :</w:t>
      </w:r>
      <w:r w:rsidR="00FE2EFB">
        <w:rPr>
          <w:rFonts w:ascii="Verdana" w:hAnsi="Verdana" w:cs="Arial"/>
        </w:rPr>
        <w:t xml:space="preserve"> </w:t>
      </w:r>
      <w:r w:rsidR="004502E0" w:rsidRPr="00C73A60">
        <w:rPr>
          <w:rFonts w:ascii="Verdana" w:hAnsi="Verdana" w:cs="Arial"/>
        </w:rPr>
        <w:tab/>
      </w:r>
    </w:p>
    <w:p w:rsidR="008B7071" w:rsidRPr="00C73A60" w:rsidRDefault="008B7071" w:rsidP="00C779F0">
      <w:pPr>
        <w:tabs>
          <w:tab w:val="left" w:leader="dot" w:pos="9923"/>
        </w:tabs>
        <w:spacing w:after="0"/>
        <w:rPr>
          <w:rFonts w:ascii="Verdana" w:hAnsi="Verdana" w:cs="Arial"/>
        </w:rPr>
      </w:pPr>
      <w:r w:rsidRPr="00C73A60">
        <w:rPr>
          <w:rFonts w:ascii="Verdana" w:hAnsi="Verdana" w:cs="Arial"/>
        </w:rPr>
        <w:t>Prénom :</w:t>
      </w:r>
      <w:r w:rsidR="00AB19C8">
        <w:rPr>
          <w:rFonts w:ascii="Verdana" w:hAnsi="Verdana" w:cs="Arial"/>
        </w:rPr>
        <w:t xml:space="preserve"> </w:t>
      </w:r>
      <w:r w:rsidR="00C779F0" w:rsidRPr="00C73A60">
        <w:rPr>
          <w:rFonts w:ascii="Verdana" w:hAnsi="Verdana" w:cs="Arial"/>
        </w:rPr>
        <w:tab/>
      </w:r>
    </w:p>
    <w:p w:rsidR="00DA3912" w:rsidRPr="00C73A60" w:rsidRDefault="00AB19C8" w:rsidP="00C779F0">
      <w:pPr>
        <w:tabs>
          <w:tab w:val="left" w:leader="dot" w:pos="9923"/>
        </w:tabs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Date de naissance : </w:t>
      </w:r>
      <w:r>
        <w:rPr>
          <w:rFonts w:ascii="Verdana" w:hAnsi="Verdana" w:cs="Arial"/>
        </w:rPr>
        <w:tab/>
      </w:r>
    </w:p>
    <w:p w:rsidR="008B7071" w:rsidRPr="00C73A60" w:rsidRDefault="00AB19C8" w:rsidP="00C779F0">
      <w:pPr>
        <w:tabs>
          <w:tab w:val="left" w:leader="dot" w:pos="9923"/>
        </w:tabs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Adresse : </w:t>
      </w:r>
      <w:r w:rsidR="00C779F0" w:rsidRPr="00C73A60">
        <w:rPr>
          <w:rFonts w:ascii="Verdana" w:hAnsi="Verdana" w:cs="Arial"/>
        </w:rPr>
        <w:tab/>
      </w:r>
    </w:p>
    <w:p w:rsidR="008B7071" w:rsidRPr="00C73A60" w:rsidRDefault="008B7071" w:rsidP="00591225">
      <w:pPr>
        <w:tabs>
          <w:tab w:val="left" w:leader="dot" w:pos="4536"/>
          <w:tab w:val="left" w:leader="dot" w:pos="9923"/>
        </w:tabs>
        <w:spacing w:after="0"/>
        <w:rPr>
          <w:rFonts w:ascii="Verdana" w:hAnsi="Verdana" w:cs="Arial"/>
        </w:rPr>
      </w:pPr>
      <w:r w:rsidRPr="00C73A60">
        <w:rPr>
          <w:rFonts w:ascii="Verdana" w:hAnsi="Verdana" w:cs="Arial"/>
        </w:rPr>
        <w:t>Code postal :</w:t>
      </w:r>
      <w:r w:rsidR="00AB19C8">
        <w:rPr>
          <w:rFonts w:ascii="Verdana" w:hAnsi="Verdana" w:cs="Arial"/>
        </w:rPr>
        <w:t xml:space="preserve"> </w:t>
      </w:r>
      <w:r w:rsidR="00C779F0" w:rsidRPr="00C73A60">
        <w:rPr>
          <w:rFonts w:ascii="Verdana" w:hAnsi="Verdana" w:cs="Arial"/>
        </w:rPr>
        <w:tab/>
      </w:r>
      <w:r w:rsidR="001A7678" w:rsidRPr="00C73A60">
        <w:rPr>
          <w:rFonts w:ascii="Verdana" w:hAnsi="Verdana" w:cs="Arial"/>
        </w:rPr>
        <w:t>Commune</w:t>
      </w:r>
      <w:r w:rsidR="00591225" w:rsidRPr="00C73A60">
        <w:rPr>
          <w:rFonts w:ascii="Verdana" w:hAnsi="Verdana" w:cs="Arial"/>
        </w:rPr>
        <w:t> :</w:t>
      </w:r>
      <w:r w:rsidR="00AB19C8">
        <w:rPr>
          <w:rFonts w:ascii="Verdana" w:hAnsi="Verdana" w:cs="Arial"/>
        </w:rPr>
        <w:t xml:space="preserve"> </w:t>
      </w:r>
      <w:r w:rsidR="00591225" w:rsidRPr="00C73A60">
        <w:rPr>
          <w:rFonts w:ascii="Verdana" w:hAnsi="Verdana" w:cs="Arial"/>
        </w:rPr>
        <w:tab/>
      </w:r>
    </w:p>
    <w:p w:rsidR="008B7071" w:rsidRPr="00C73A60" w:rsidRDefault="008B7071" w:rsidP="00591225">
      <w:pPr>
        <w:tabs>
          <w:tab w:val="left" w:leader="dot" w:pos="4536"/>
          <w:tab w:val="left" w:leader="dot" w:pos="9923"/>
          <w:tab w:val="left" w:pos="10206"/>
        </w:tabs>
        <w:spacing w:after="0"/>
        <w:rPr>
          <w:rFonts w:ascii="Verdana" w:hAnsi="Verdana" w:cs="Arial"/>
        </w:rPr>
      </w:pPr>
      <w:r w:rsidRPr="00C73A60">
        <w:rPr>
          <w:rFonts w:ascii="Verdana" w:hAnsi="Verdana" w:cs="Arial"/>
        </w:rPr>
        <w:t>Téléphone fixe :</w:t>
      </w:r>
      <w:r w:rsidR="00AB19C8">
        <w:rPr>
          <w:rFonts w:ascii="Verdana" w:hAnsi="Verdana" w:cs="Arial"/>
        </w:rPr>
        <w:t xml:space="preserve"> </w:t>
      </w:r>
      <w:r w:rsidR="001A7678" w:rsidRPr="00C73A60">
        <w:rPr>
          <w:rFonts w:ascii="Verdana" w:hAnsi="Verdana" w:cs="Arial"/>
        </w:rPr>
        <w:tab/>
      </w:r>
      <w:r w:rsidRPr="00C73A60">
        <w:rPr>
          <w:rFonts w:ascii="Verdana" w:hAnsi="Verdana" w:cs="Arial"/>
        </w:rPr>
        <w:t>Téléphone mobile :</w:t>
      </w:r>
      <w:r w:rsidR="00AB19C8">
        <w:rPr>
          <w:rFonts w:ascii="Verdana" w:hAnsi="Verdana" w:cs="Arial"/>
        </w:rPr>
        <w:t xml:space="preserve"> </w:t>
      </w:r>
      <w:r w:rsidR="00591225" w:rsidRPr="00C73A60">
        <w:rPr>
          <w:rFonts w:ascii="Verdana" w:hAnsi="Verdana" w:cs="Arial"/>
        </w:rPr>
        <w:tab/>
      </w:r>
    </w:p>
    <w:p w:rsidR="008B7071" w:rsidRPr="00C73A60" w:rsidRDefault="008B7071" w:rsidP="00591225">
      <w:pPr>
        <w:tabs>
          <w:tab w:val="left" w:leader="dot" w:pos="4678"/>
          <w:tab w:val="left" w:leader="dot" w:pos="9923"/>
        </w:tabs>
        <w:spacing w:after="0"/>
        <w:rPr>
          <w:rFonts w:ascii="Verdana" w:hAnsi="Verdana" w:cs="Arial"/>
        </w:rPr>
      </w:pPr>
      <w:r w:rsidRPr="00C73A60">
        <w:rPr>
          <w:rFonts w:ascii="Verdana" w:hAnsi="Verdana" w:cs="Arial"/>
        </w:rPr>
        <w:t>Mail :</w:t>
      </w:r>
      <w:r w:rsidR="00AB19C8">
        <w:rPr>
          <w:rFonts w:ascii="Verdana" w:hAnsi="Verdana" w:cs="Arial"/>
        </w:rPr>
        <w:t xml:space="preserve"> </w:t>
      </w:r>
      <w:r w:rsidR="008B2661" w:rsidRPr="00C73A60">
        <w:rPr>
          <w:rFonts w:ascii="Verdana" w:hAnsi="Verdana" w:cs="Arial"/>
        </w:rPr>
        <w:tab/>
        <w:t>@</w:t>
      </w:r>
      <w:r w:rsidR="00591225" w:rsidRPr="00C73A60">
        <w:rPr>
          <w:rFonts w:ascii="Verdana" w:hAnsi="Verdana" w:cs="Arial"/>
        </w:rPr>
        <w:tab/>
      </w:r>
    </w:p>
    <w:p w:rsidR="007D4D3C" w:rsidRPr="00C73A60" w:rsidRDefault="007D4D3C" w:rsidP="00B01F5B">
      <w:pPr>
        <w:spacing w:after="0"/>
        <w:ind w:firstLine="567"/>
        <w:rPr>
          <w:rFonts w:ascii="Verdana" w:hAnsi="Verdana" w:cs="Arial"/>
          <w:i/>
          <w:sz w:val="18"/>
          <w:szCs w:val="18"/>
        </w:rPr>
      </w:pPr>
    </w:p>
    <w:p w:rsidR="005157E7" w:rsidRPr="00C73A60" w:rsidRDefault="005157E7" w:rsidP="00B01F5B">
      <w:pPr>
        <w:spacing w:after="0"/>
        <w:ind w:firstLine="567"/>
        <w:rPr>
          <w:rFonts w:ascii="Verdana" w:hAnsi="Verdana" w:cs="Arial"/>
          <w:i/>
          <w:sz w:val="18"/>
          <w:szCs w:val="18"/>
        </w:rPr>
      </w:pPr>
      <w:r w:rsidRPr="00C73A60">
        <w:rPr>
          <w:rFonts w:ascii="Verdana" w:hAnsi="Verdana" w:cs="Arial"/>
          <w:i/>
          <w:sz w:val="18"/>
          <w:szCs w:val="18"/>
        </w:rPr>
        <w:t>Personne pouvant faire visiter la coupe :</w:t>
      </w:r>
    </w:p>
    <w:p w:rsidR="005157E7" w:rsidRPr="00C73A60" w:rsidRDefault="005157E7" w:rsidP="00B15C79">
      <w:pPr>
        <w:tabs>
          <w:tab w:val="left" w:leader="dot" w:pos="4962"/>
          <w:tab w:val="left" w:leader="dot" w:pos="9923"/>
        </w:tabs>
        <w:spacing w:after="0"/>
        <w:ind w:firstLine="567"/>
        <w:rPr>
          <w:rFonts w:ascii="Verdana" w:hAnsi="Verdana" w:cs="Arial"/>
          <w:i/>
          <w:sz w:val="18"/>
          <w:szCs w:val="18"/>
        </w:rPr>
      </w:pPr>
      <w:r w:rsidRPr="00C73A60">
        <w:rPr>
          <w:rFonts w:ascii="Verdana" w:hAnsi="Verdana" w:cs="Arial"/>
          <w:i/>
          <w:sz w:val="18"/>
          <w:szCs w:val="18"/>
        </w:rPr>
        <w:t>Nom :</w:t>
      </w:r>
      <w:r w:rsidR="00AB19C8">
        <w:rPr>
          <w:rFonts w:ascii="Verdana" w:hAnsi="Verdana" w:cs="Arial"/>
          <w:i/>
          <w:sz w:val="18"/>
          <w:szCs w:val="18"/>
        </w:rPr>
        <w:t xml:space="preserve"> </w:t>
      </w:r>
      <w:r w:rsidR="008B2661" w:rsidRPr="00C73A60">
        <w:rPr>
          <w:rFonts w:ascii="Verdana" w:hAnsi="Verdana" w:cs="Arial"/>
          <w:i/>
          <w:sz w:val="18"/>
          <w:szCs w:val="18"/>
        </w:rPr>
        <w:tab/>
      </w:r>
      <w:r w:rsidRPr="00C73A60">
        <w:rPr>
          <w:rFonts w:ascii="Verdana" w:hAnsi="Verdana" w:cs="Arial"/>
          <w:i/>
          <w:sz w:val="18"/>
          <w:szCs w:val="18"/>
        </w:rPr>
        <w:t>Prénom :</w:t>
      </w:r>
      <w:r w:rsidR="00AB19C8">
        <w:rPr>
          <w:rFonts w:ascii="Verdana" w:hAnsi="Verdana" w:cs="Arial"/>
          <w:i/>
          <w:sz w:val="18"/>
          <w:szCs w:val="18"/>
        </w:rPr>
        <w:t xml:space="preserve"> </w:t>
      </w:r>
      <w:r w:rsidR="00591225" w:rsidRPr="00C73A60">
        <w:rPr>
          <w:rFonts w:ascii="Verdana" w:hAnsi="Verdana" w:cs="Arial"/>
          <w:i/>
          <w:sz w:val="18"/>
          <w:szCs w:val="18"/>
        </w:rPr>
        <w:tab/>
      </w:r>
    </w:p>
    <w:p w:rsidR="008B2661" w:rsidRPr="00C73A60" w:rsidRDefault="008B2661" w:rsidP="00B01F5B">
      <w:pPr>
        <w:tabs>
          <w:tab w:val="left" w:leader="dot" w:pos="9923"/>
        </w:tabs>
        <w:spacing w:after="0"/>
        <w:ind w:firstLine="567"/>
        <w:rPr>
          <w:rFonts w:ascii="Verdana" w:hAnsi="Verdana" w:cs="Arial"/>
          <w:i/>
          <w:sz w:val="18"/>
          <w:szCs w:val="18"/>
        </w:rPr>
      </w:pPr>
      <w:r w:rsidRPr="00C73A60">
        <w:rPr>
          <w:rFonts w:ascii="Verdana" w:hAnsi="Verdana" w:cs="Arial"/>
          <w:i/>
          <w:sz w:val="18"/>
          <w:szCs w:val="18"/>
        </w:rPr>
        <w:t>Adresse :</w:t>
      </w:r>
      <w:r w:rsidR="00AB19C8">
        <w:rPr>
          <w:rFonts w:ascii="Verdana" w:hAnsi="Verdana" w:cs="Arial"/>
          <w:i/>
          <w:sz w:val="18"/>
          <w:szCs w:val="18"/>
        </w:rPr>
        <w:t xml:space="preserve"> </w:t>
      </w:r>
      <w:r w:rsidRPr="00C73A60">
        <w:rPr>
          <w:rFonts w:ascii="Verdana" w:hAnsi="Verdana" w:cs="Arial"/>
          <w:i/>
          <w:sz w:val="18"/>
          <w:szCs w:val="18"/>
        </w:rPr>
        <w:tab/>
      </w:r>
    </w:p>
    <w:p w:rsidR="008B2661" w:rsidRPr="00C73A60" w:rsidRDefault="008B2661" w:rsidP="00B15C79">
      <w:pPr>
        <w:tabs>
          <w:tab w:val="left" w:leader="dot" w:pos="4962"/>
          <w:tab w:val="left" w:leader="dot" w:pos="9923"/>
        </w:tabs>
        <w:spacing w:after="0"/>
        <w:ind w:firstLine="567"/>
        <w:rPr>
          <w:rFonts w:ascii="Verdana" w:hAnsi="Verdana" w:cs="Arial"/>
          <w:i/>
          <w:sz w:val="18"/>
          <w:szCs w:val="18"/>
        </w:rPr>
      </w:pPr>
      <w:r w:rsidRPr="00C73A60">
        <w:rPr>
          <w:rFonts w:ascii="Verdana" w:hAnsi="Verdana" w:cs="Arial"/>
          <w:i/>
          <w:sz w:val="18"/>
          <w:szCs w:val="18"/>
        </w:rPr>
        <w:t>Code postal :</w:t>
      </w:r>
      <w:r w:rsidR="00AB19C8">
        <w:rPr>
          <w:rFonts w:ascii="Verdana" w:hAnsi="Verdana" w:cs="Arial"/>
          <w:i/>
          <w:sz w:val="18"/>
          <w:szCs w:val="18"/>
        </w:rPr>
        <w:t xml:space="preserve"> </w:t>
      </w:r>
      <w:r w:rsidRPr="00C73A60">
        <w:rPr>
          <w:rFonts w:ascii="Verdana" w:hAnsi="Verdana" w:cs="Arial"/>
          <w:i/>
          <w:sz w:val="18"/>
          <w:szCs w:val="18"/>
        </w:rPr>
        <w:tab/>
      </w:r>
      <w:r w:rsidR="00591225" w:rsidRPr="00C73A60">
        <w:rPr>
          <w:rFonts w:ascii="Verdana" w:hAnsi="Verdana" w:cs="Arial"/>
          <w:i/>
          <w:sz w:val="18"/>
          <w:szCs w:val="18"/>
        </w:rPr>
        <w:t>Commune :</w:t>
      </w:r>
      <w:r w:rsidR="00AB19C8">
        <w:rPr>
          <w:rFonts w:ascii="Verdana" w:hAnsi="Verdana" w:cs="Arial"/>
          <w:i/>
          <w:sz w:val="18"/>
          <w:szCs w:val="18"/>
        </w:rPr>
        <w:t xml:space="preserve"> </w:t>
      </w:r>
      <w:r w:rsidR="00591225" w:rsidRPr="00C73A60">
        <w:rPr>
          <w:rFonts w:ascii="Verdana" w:hAnsi="Verdana" w:cs="Arial"/>
          <w:i/>
          <w:sz w:val="18"/>
          <w:szCs w:val="18"/>
        </w:rPr>
        <w:tab/>
      </w:r>
    </w:p>
    <w:p w:rsidR="005157E7" w:rsidRPr="00C73A60" w:rsidRDefault="005157E7" w:rsidP="00B15C79">
      <w:pPr>
        <w:tabs>
          <w:tab w:val="left" w:leader="dot" w:pos="4962"/>
          <w:tab w:val="left" w:leader="dot" w:pos="9923"/>
        </w:tabs>
        <w:spacing w:after="0"/>
        <w:ind w:firstLine="567"/>
        <w:rPr>
          <w:rFonts w:ascii="Verdana" w:hAnsi="Verdana" w:cs="Arial"/>
          <w:i/>
          <w:sz w:val="18"/>
          <w:szCs w:val="18"/>
        </w:rPr>
      </w:pPr>
      <w:r w:rsidRPr="00C73A60">
        <w:rPr>
          <w:rFonts w:ascii="Verdana" w:hAnsi="Verdana" w:cs="Arial"/>
          <w:i/>
          <w:sz w:val="18"/>
          <w:szCs w:val="18"/>
        </w:rPr>
        <w:t>Téléphone :</w:t>
      </w:r>
      <w:r w:rsidR="00AB19C8">
        <w:rPr>
          <w:rFonts w:ascii="Verdana" w:hAnsi="Verdana" w:cs="Arial"/>
          <w:i/>
          <w:sz w:val="18"/>
          <w:szCs w:val="18"/>
        </w:rPr>
        <w:t xml:space="preserve"> </w:t>
      </w:r>
      <w:r w:rsidR="008B2661" w:rsidRPr="00C73A60">
        <w:rPr>
          <w:rFonts w:ascii="Verdana" w:hAnsi="Verdana" w:cs="Arial"/>
          <w:i/>
          <w:sz w:val="18"/>
          <w:szCs w:val="18"/>
        </w:rPr>
        <w:tab/>
      </w:r>
      <w:r w:rsidRPr="00C73A60">
        <w:rPr>
          <w:rFonts w:ascii="Verdana" w:hAnsi="Verdana" w:cs="Arial"/>
          <w:i/>
          <w:sz w:val="18"/>
          <w:szCs w:val="18"/>
        </w:rPr>
        <w:t>Mail :</w:t>
      </w:r>
      <w:r w:rsidR="00AB19C8">
        <w:rPr>
          <w:rFonts w:ascii="Verdana" w:hAnsi="Verdana" w:cs="Arial"/>
          <w:i/>
          <w:sz w:val="18"/>
          <w:szCs w:val="18"/>
        </w:rPr>
        <w:t xml:space="preserve"> </w:t>
      </w:r>
      <w:r w:rsidR="00394952" w:rsidRPr="00C73A60">
        <w:rPr>
          <w:rFonts w:ascii="Verdana" w:hAnsi="Verdana" w:cs="Arial"/>
          <w:i/>
          <w:sz w:val="18"/>
          <w:szCs w:val="18"/>
        </w:rPr>
        <w:tab/>
      </w:r>
    </w:p>
    <w:p w:rsidR="00EB3EF2" w:rsidRPr="007C1DBB" w:rsidRDefault="00EB3EF2" w:rsidP="00EF0EC4">
      <w:pPr>
        <w:tabs>
          <w:tab w:val="left" w:pos="4536"/>
        </w:tabs>
        <w:spacing w:after="0"/>
        <w:rPr>
          <w:rFonts w:ascii="Verdana" w:hAnsi="Verdana" w:cs="Arial"/>
          <w:color w:val="FFFFFF"/>
          <w:sz w:val="18"/>
          <w:szCs w:val="18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83C"/>
        <w:tblLook w:val="04A0" w:firstRow="1" w:lastRow="0" w:firstColumn="1" w:lastColumn="0" w:noHBand="0" w:noVBand="1"/>
      </w:tblPr>
      <w:tblGrid>
        <w:gridCol w:w="11057"/>
      </w:tblGrid>
      <w:tr w:rsidR="005A0826" w:rsidRPr="007C1DBB" w:rsidTr="007C1DBB">
        <w:trPr>
          <w:trHeight w:val="312"/>
        </w:trPr>
        <w:tc>
          <w:tcPr>
            <w:tcW w:w="11057" w:type="dxa"/>
            <w:shd w:val="clear" w:color="auto" w:fill="00783C"/>
          </w:tcPr>
          <w:p w:rsidR="005A0826" w:rsidRPr="007C1DBB" w:rsidRDefault="005A0826" w:rsidP="007C1DBB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/>
                <w:sz w:val="23"/>
                <w:szCs w:val="23"/>
              </w:rPr>
            </w:pPr>
            <w:r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SIGNATURE DU PROPRI</w:t>
            </w:r>
            <w:r w:rsidR="00E63F29"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É</w:t>
            </w:r>
            <w:r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TAIRE</w:t>
            </w:r>
            <w:r w:rsidR="00F23C99"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 xml:space="preserve"> </w:t>
            </w:r>
            <w:r w:rsidR="00815BF3"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(1) OU DU G</w:t>
            </w:r>
            <w:r w:rsidR="00E63F29"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É</w:t>
            </w:r>
            <w:r w:rsidR="00815BF3"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RANT MANDATÉ</w:t>
            </w:r>
            <w:r w:rsidR="00F23C99"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 xml:space="preserve"> </w:t>
            </w:r>
            <w:r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(2)</w:t>
            </w:r>
          </w:p>
        </w:tc>
      </w:tr>
    </w:tbl>
    <w:p w:rsidR="005A0826" w:rsidRPr="00C73A60" w:rsidRDefault="005A0826" w:rsidP="005A0826">
      <w:pPr>
        <w:pStyle w:val="Paragraphedeliste"/>
        <w:numPr>
          <w:ilvl w:val="0"/>
          <w:numId w:val="2"/>
        </w:numPr>
        <w:spacing w:after="0"/>
        <w:rPr>
          <w:rFonts w:ascii="Verdana" w:hAnsi="Verdana" w:cs="Arial"/>
          <w:sz w:val="16"/>
          <w:szCs w:val="16"/>
        </w:rPr>
      </w:pPr>
      <w:r w:rsidRPr="00C73A60">
        <w:rPr>
          <w:rFonts w:ascii="Verdana" w:hAnsi="Verdana" w:cs="Arial"/>
          <w:sz w:val="16"/>
          <w:szCs w:val="16"/>
        </w:rPr>
        <w:t>En cas d’indivision, l’imprimé doit être signé par les indivisaires représentant au moins les 2/3 des droits indivis.</w:t>
      </w:r>
    </w:p>
    <w:p w:rsidR="005A0826" w:rsidRPr="00C73A60" w:rsidRDefault="005A0826" w:rsidP="005A0826">
      <w:pPr>
        <w:spacing w:after="0"/>
        <w:ind w:firstLine="708"/>
        <w:rPr>
          <w:rFonts w:ascii="Verdana" w:hAnsi="Verdana" w:cs="Arial"/>
          <w:sz w:val="16"/>
          <w:szCs w:val="16"/>
        </w:rPr>
      </w:pPr>
      <w:r w:rsidRPr="00C73A60">
        <w:rPr>
          <w:rFonts w:ascii="Verdana" w:hAnsi="Verdana" w:cs="Arial"/>
          <w:sz w:val="16"/>
          <w:szCs w:val="16"/>
        </w:rPr>
        <w:t>En cas de démembrement nue-propriété/usufruit, l’imprimé doit être signé par chaque usufruitier et nu-propriétaire.</w:t>
      </w:r>
    </w:p>
    <w:p w:rsidR="005A0826" w:rsidRPr="00C73A60" w:rsidRDefault="005A0826" w:rsidP="005A0826">
      <w:pPr>
        <w:pStyle w:val="Paragraphedeliste"/>
        <w:numPr>
          <w:ilvl w:val="0"/>
          <w:numId w:val="2"/>
        </w:numPr>
        <w:spacing w:after="0"/>
        <w:rPr>
          <w:rFonts w:ascii="Verdana" w:hAnsi="Verdana" w:cs="Arial"/>
          <w:sz w:val="16"/>
          <w:szCs w:val="16"/>
        </w:rPr>
      </w:pPr>
      <w:r w:rsidRPr="00C73A60">
        <w:rPr>
          <w:rFonts w:ascii="Verdana" w:hAnsi="Verdana" w:cs="Arial"/>
          <w:sz w:val="16"/>
          <w:szCs w:val="16"/>
        </w:rPr>
        <w:t>Joindre également le mandat de pouvoir, la copie du document nommant le représentant légal ou l’extrait K-bis du registre des sociétés.</w:t>
      </w:r>
    </w:p>
    <w:p w:rsidR="005A0826" w:rsidRPr="00C73A60" w:rsidRDefault="005A0826" w:rsidP="005A0826">
      <w:pPr>
        <w:spacing w:after="0"/>
        <w:rPr>
          <w:rFonts w:ascii="Verdana" w:hAnsi="Verdana" w:cs="Arial"/>
          <w:sz w:val="18"/>
          <w:szCs w:val="18"/>
        </w:rPr>
      </w:pPr>
    </w:p>
    <w:p w:rsidR="00A537AB" w:rsidRPr="00C73A60" w:rsidRDefault="00A537AB" w:rsidP="00A537AB">
      <w:pPr>
        <w:tabs>
          <w:tab w:val="left" w:leader="dot" w:pos="4536"/>
          <w:tab w:val="left" w:leader="dot" w:pos="9923"/>
        </w:tabs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Fait à </w:t>
      </w:r>
      <w:r w:rsidRPr="00C73A60">
        <w:rPr>
          <w:rFonts w:ascii="Verdana" w:hAnsi="Verdana" w:cs="Arial"/>
        </w:rPr>
        <w:t>:</w:t>
      </w:r>
      <w:r w:rsidR="00936F07">
        <w:rPr>
          <w:rFonts w:ascii="Verdana" w:hAnsi="Verdana" w:cs="Arial"/>
        </w:rPr>
        <w:t xml:space="preserve"> </w:t>
      </w:r>
      <w:r w:rsidRPr="00C73A60">
        <w:rPr>
          <w:rFonts w:ascii="Verdana" w:hAnsi="Verdana" w:cs="Arial"/>
        </w:rPr>
        <w:tab/>
      </w:r>
      <w:r>
        <w:rPr>
          <w:rFonts w:ascii="Verdana" w:hAnsi="Verdana" w:cs="Arial"/>
        </w:rPr>
        <w:t>Le</w:t>
      </w:r>
      <w:r w:rsidRPr="00C73A60">
        <w:rPr>
          <w:rFonts w:ascii="Verdana" w:hAnsi="Verdana" w:cs="Arial"/>
        </w:rPr>
        <w:t> :</w:t>
      </w:r>
      <w:r w:rsidR="00936F07">
        <w:rPr>
          <w:rFonts w:ascii="Verdana" w:hAnsi="Verdana" w:cs="Arial"/>
        </w:rPr>
        <w:t xml:space="preserve"> </w:t>
      </w:r>
      <w:r w:rsidRPr="00C73A60">
        <w:rPr>
          <w:rFonts w:ascii="Verdana" w:hAnsi="Verdana" w:cs="Arial"/>
        </w:rPr>
        <w:tab/>
      </w:r>
    </w:p>
    <w:p w:rsidR="00FE2AD7" w:rsidRPr="00C73A60" w:rsidRDefault="00FE2AD7" w:rsidP="005A0826">
      <w:pPr>
        <w:tabs>
          <w:tab w:val="left" w:leader="dot" w:pos="4536"/>
        </w:tabs>
        <w:spacing w:after="0"/>
        <w:rPr>
          <w:rFonts w:ascii="Verdana" w:hAnsi="Verdana" w:cs="Arial"/>
        </w:rPr>
      </w:pPr>
    </w:p>
    <w:p w:rsidR="005A0826" w:rsidRPr="00C73A60" w:rsidRDefault="005A0826" w:rsidP="005A0826">
      <w:pPr>
        <w:tabs>
          <w:tab w:val="left" w:leader="dot" w:pos="4536"/>
        </w:tabs>
        <w:spacing w:after="0"/>
        <w:rPr>
          <w:rFonts w:ascii="Verdana" w:hAnsi="Verdana" w:cs="Arial"/>
        </w:rPr>
      </w:pPr>
      <w:r w:rsidRPr="00C73A60">
        <w:rPr>
          <w:rFonts w:ascii="Verdana" w:hAnsi="Verdana" w:cs="Arial"/>
        </w:rPr>
        <w:t xml:space="preserve">Signature(s) : </w:t>
      </w:r>
    </w:p>
    <w:p w:rsidR="005A0826" w:rsidRDefault="005A0826" w:rsidP="005A0826">
      <w:pPr>
        <w:spacing w:after="0"/>
        <w:rPr>
          <w:rFonts w:ascii="Verdana" w:hAnsi="Verdana" w:cs="Arial"/>
          <w:sz w:val="18"/>
          <w:szCs w:val="18"/>
        </w:rPr>
      </w:pPr>
    </w:p>
    <w:p w:rsidR="006E0DE5" w:rsidRDefault="006E0DE5" w:rsidP="005A0826">
      <w:pPr>
        <w:spacing w:after="0"/>
        <w:rPr>
          <w:rFonts w:ascii="Verdana" w:hAnsi="Verdana" w:cs="Arial"/>
          <w:sz w:val="18"/>
          <w:szCs w:val="18"/>
        </w:rPr>
      </w:pPr>
    </w:p>
    <w:p w:rsidR="00310ABD" w:rsidRPr="00C73A60" w:rsidRDefault="00310ABD" w:rsidP="005A0826">
      <w:pPr>
        <w:spacing w:after="0"/>
        <w:rPr>
          <w:rFonts w:ascii="Verdana" w:hAnsi="Verdana" w:cs="Arial"/>
          <w:sz w:val="18"/>
          <w:szCs w:val="18"/>
        </w:rPr>
      </w:pPr>
    </w:p>
    <w:p w:rsidR="005A0826" w:rsidRPr="00C73A60" w:rsidRDefault="005A0826" w:rsidP="005A0826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C73A60">
        <w:rPr>
          <w:rFonts w:ascii="Verdana" w:hAnsi="Verdana" w:cs="Arial"/>
          <w:b/>
          <w:sz w:val="18"/>
          <w:szCs w:val="18"/>
        </w:rPr>
        <w:t>Les coupes extraordinaires</w:t>
      </w:r>
      <w:r w:rsidRPr="00C73A60">
        <w:rPr>
          <w:rFonts w:ascii="Verdana" w:hAnsi="Verdana" w:cs="Arial"/>
          <w:sz w:val="18"/>
          <w:szCs w:val="18"/>
        </w:rPr>
        <w:t xml:space="preserve"> (art</w:t>
      </w:r>
      <w:r w:rsidR="00FE2EFB">
        <w:rPr>
          <w:rFonts w:ascii="Verdana" w:hAnsi="Verdana" w:cs="Arial"/>
          <w:sz w:val="18"/>
          <w:szCs w:val="18"/>
        </w:rPr>
        <w:t xml:space="preserve">icles L. 312-5 et R. 312-12 du </w:t>
      </w:r>
      <w:r w:rsidR="00F13F31">
        <w:rPr>
          <w:rFonts w:ascii="Verdana" w:hAnsi="Verdana" w:cs="Arial"/>
          <w:sz w:val="18"/>
          <w:szCs w:val="18"/>
        </w:rPr>
        <w:t>C</w:t>
      </w:r>
      <w:r w:rsidRPr="00C73A60">
        <w:rPr>
          <w:rFonts w:ascii="Verdana" w:hAnsi="Verdana" w:cs="Arial"/>
          <w:sz w:val="18"/>
          <w:szCs w:val="18"/>
        </w:rPr>
        <w:t>ode forestier) :</w:t>
      </w:r>
    </w:p>
    <w:p w:rsidR="005A0826" w:rsidRPr="00C73A60" w:rsidRDefault="005A0826" w:rsidP="005A0826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C73A60">
        <w:rPr>
          <w:rFonts w:ascii="Verdana" w:hAnsi="Verdana" w:cs="Arial"/>
          <w:sz w:val="18"/>
          <w:szCs w:val="18"/>
        </w:rPr>
        <w:t>Sont considérées comme coupes extraordinaires soumises à l’autorisation préalable du C</w:t>
      </w:r>
      <w:r w:rsidR="00F13F31">
        <w:rPr>
          <w:rFonts w:ascii="Verdana" w:hAnsi="Verdana" w:cs="Arial"/>
          <w:sz w:val="18"/>
          <w:szCs w:val="18"/>
        </w:rPr>
        <w:t>N</w:t>
      </w:r>
      <w:r w:rsidRPr="00C73A60">
        <w:rPr>
          <w:rFonts w:ascii="Verdana" w:hAnsi="Verdana" w:cs="Arial"/>
          <w:sz w:val="18"/>
          <w:szCs w:val="18"/>
        </w:rPr>
        <w:t>PF :</w:t>
      </w:r>
    </w:p>
    <w:p w:rsidR="005A0826" w:rsidRPr="00C73A60" w:rsidRDefault="005A0826" w:rsidP="005A0826">
      <w:pPr>
        <w:pStyle w:val="Paragraphedeliste"/>
        <w:numPr>
          <w:ilvl w:val="0"/>
          <w:numId w:val="1"/>
        </w:numPr>
        <w:spacing w:after="0"/>
        <w:jc w:val="both"/>
        <w:rPr>
          <w:rFonts w:ascii="Verdana" w:hAnsi="Verdana" w:cs="Arial"/>
          <w:sz w:val="18"/>
          <w:szCs w:val="18"/>
        </w:rPr>
      </w:pPr>
      <w:r w:rsidRPr="00C73A60">
        <w:rPr>
          <w:rFonts w:ascii="Verdana" w:hAnsi="Verdana" w:cs="Arial"/>
          <w:sz w:val="18"/>
          <w:szCs w:val="18"/>
        </w:rPr>
        <w:t xml:space="preserve">Les coupes qui dérogent au programme fixé par le </w:t>
      </w:r>
      <w:r w:rsidR="00F13F31">
        <w:rPr>
          <w:rFonts w:ascii="Verdana" w:hAnsi="Verdana" w:cs="Arial"/>
          <w:sz w:val="18"/>
          <w:szCs w:val="18"/>
        </w:rPr>
        <w:t>P</w:t>
      </w:r>
      <w:r w:rsidRPr="00C73A60">
        <w:rPr>
          <w:rFonts w:ascii="Verdana" w:hAnsi="Verdana" w:cs="Arial"/>
          <w:sz w:val="18"/>
          <w:szCs w:val="18"/>
        </w:rPr>
        <w:t>lan simple de gestion, soit par leur nature, soit par leur époque</w:t>
      </w:r>
      <w:r w:rsidR="00CC044B">
        <w:rPr>
          <w:rFonts w:ascii="Verdana" w:hAnsi="Verdana" w:cs="Arial"/>
          <w:sz w:val="18"/>
          <w:szCs w:val="18"/>
          <w:vertAlign w:val="superscript"/>
        </w:rPr>
        <w:t>*</w:t>
      </w:r>
      <w:r w:rsidRPr="00C73A60">
        <w:rPr>
          <w:rFonts w:ascii="Verdana" w:hAnsi="Verdana" w:cs="Arial"/>
          <w:sz w:val="18"/>
          <w:szCs w:val="18"/>
        </w:rPr>
        <w:t>, soit par leur assiette, soit par leur quotité ;</w:t>
      </w:r>
    </w:p>
    <w:p w:rsidR="005A0826" w:rsidRPr="00C73A60" w:rsidRDefault="005A0826" w:rsidP="005A0826">
      <w:pPr>
        <w:pStyle w:val="Paragraphedeliste"/>
        <w:numPr>
          <w:ilvl w:val="0"/>
          <w:numId w:val="1"/>
        </w:numPr>
        <w:spacing w:after="0"/>
        <w:jc w:val="both"/>
        <w:rPr>
          <w:rFonts w:ascii="Verdana" w:hAnsi="Verdana" w:cs="Arial"/>
          <w:sz w:val="18"/>
          <w:szCs w:val="18"/>
        </w:rPr>
      </w:pPr>
      <w:r w:rsidRPr="00C73A60">
        <w:rPr>
          <w:rFonts w:ascii="Verdana" w:hAnsi="Verdana" w:cs="Arial"/>
          <w:sz w:val="18"/>
          <w:szCs w:val="18"/>
        </w:rPr>
        <w:t xml:space="preserve">Les coupes effectuées pendant l’année suivant l’expiration d’un </w:t>
      </w:r>
      <w:r w:rsidR="00F13F31">
        <w:rPr>
          <w:rFonts w:ascii="Verdana" w:hAnsi="Verdana" w:cs="Arial"/>
          <w:sz w:val="18"/>
          <w:szCs w:val="18"/>
        </w:rPr>
        <w:t>P</w:t>
      </w:r>
      <w:r w:rsidRPr="00C73A60">
        <w:rPr>
          <w:rFonts w:ascii="Verdana" w:hAnsi="Verdana" w:cs="Arial"/>
          <w:sz w:val="18"/>
          <w:szCs w:val="18"/>
        </w:rPr>
        <w:t>lan simple de gestion, lorsqu’un nouveau PSG a été déposé pour instruction avant l’expiration du précédent mais n’est pas encore agréé.</w:t>
      </w:r>
    </w:p>
    <w:p w:rsidR="005A0826" w:rsidRPr="00C73A60" w:rsidRDefault="005A0826" w:rsidP="005A0826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C73A60">
        <w:rPr>
          <w:rFonts w:ascii="Verdana" w:hAnsi="Verdana" w:cs="Arial"/>
          <w:sz w:val="18"/>
          <w:szCs w:val="18"/>
        </w:rPr>
        <w:t>Le propriétaire peut procéder, en dehors du programme d’exploitation, à des coupes de bois pour sa consommation personnelle, sous réserve que cet abattage reste l’accessoire de sa production forestière et ne compromette pas l’exécution du plan simple de gestion.</w:t>
      </w:r>
    </w:p>
    <w:p w:rsidR="005A0826" w:rsidRPr="00C73A60" w:rsidRDefault="005A0826" w:rsidP="005A0826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5A0826" w:rsidRPr="00C73A60" w:rsidRDefault="005A0826" w:rsidP="005A0826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C73A60">
        <w:rPr>
          <w:rFonts w:ascii="Verdana" w:hAnsi="Verdana" w:cs="Arial"/>
          <w:b/>
          <w:sz w:val="18"/>
          <w:szCs w:val="18"/>
        </w:rPr>
        <w:t>Les coupes d’urgence</w:t>
      </w:r>
      <w:r w:rsidRPr="00C73A60">
        <w:rPr>
          <w:rFonts w:ascii="Verdana" w:hAnsi="Verdana" w:cs="Arial"/>
          <w:sz w:val="18"/>
          <w:szCs w:val="18"/>
        </w:rPr>
        <w:t xml:space="preserve"> (articles </w:t>
      </w:r>
      <w:r w:rsidR="00A30075" w:rsidRPr="00C73A60">
        <w:rPr>
          <w:rFonts w:ascii="Verdana" w:hAnsi="Verdana" w:cs="Arial"/>
          <w:sz w:val="18"/>
          <w:szCs w:val="18"/>
        </w:rPr>
        <w:t xml:space="preserve">L. 312-5, L.312-10, R. 312-16 et R.312-21-1 </w:t>
      </w:r>
      <w:r w:rsidR="00FE2EFB">
        <w:rPr>
          <w:rFonts w:ascii="Verdana" w:hAnsi="Verdana" w:cs="Arial"/>
          <w:sz w:val="18"/>
          <w:szCs w:val="18"/>
        </w:rPr>
        <w:t xml:space="preserve">du </w:t>
      </w:r>
      <w:r w:rsidR="00F13F31">
        <w:rPr>
          <w:rFonts w:ascii="Verdana" w:hAnsi="Verdana" w:cs="Arial"/>
          <w:sz w:val="18"/>
          <w:szCs w:val="18"/>
        </w:rPr>
        <w:t>C</w:t>
      </w:r>
      <w:r w:rsidRPr="00C73A60">
        <w:rPr>
          <w:rFonts w:ascii="Verdana" w:hAnsi="Verdana" w:cs="Arial"/>
          <w:sz w:val="18"/>
          <w:szCs w:val="18"/>
        </w:rPr>
        <w:t>ode forestier) :</w:t>
      </w:r>
    </w:p>
    <w:p w:rsidR="005A0826" w:rsidRPr="00C73A60" w:rsidRDefault="005A0826" w:rsidP="005A0826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C73A60">
        <w:rPr>
          <w:rFonts w:ascii="Verdana" w:hAnsi="Verdana" w:cs="Arial"/>
          <w:sz w:val="18"/>
          <w:szCs w:val="18"/>
        </w:rPr>
        <w:t xml:space="preserve">En cas d’évènements fortuits, accidentels, maladies ou sinistres, qui impliquent des mesures d’urgence, </w:t>
      </w:r>
      <w:r w:rsidR="00FE2EFB">
        <w:rPr>
          <w:rFonts w:ascii="Verdana" w:hAnsi="Verdana" w:cs="Arial"/>
          <w:sz w:val="18"/>
          <w:szCs w:val="18"/>
        </w:rPr>
        <w:t xml:space="preserve">le </w:t>
      </w:r>
      <w:r w:rsidRPr="00C73A60">
        <w:rPr>
          <w:rFonts w:ascii="Verdana" w:hAnsi="Verdana" w:cs="Arial"/>
          <w:sz w:val="18"/>
          <w:szCs w:val="18"/>
        </w:rPr>
        <w:t>propriétaire peut faire procéder à l’abattage. Toutefois, il doit, avant d’entreprendre la coupe, faire une déclaration auprès du C</w:t>
      </w:r>
      <w:r w:rsidR="00F13F31">
        <w:rPr>
          <w:rFonts w:ascii="Verdana" w:hAnsi="Verdana" w:cs="Arial"/>
          <w:sz w:val="18"/>
          <w:szCs w:val="18"/>
        </w:rPr>
        <w:t>N</w:t>
      </w:r>
      <w:r w:rsidRPr="00C73A60">
        <w:rPr>
          <w:rFonts w:ascii="Verdana" w:hAnsi="Verdana" w:cs="Arial"/>
          <w:sz w:val="18"/>
          <w:szCs w:val="18"/>
        </w:rPr>
        <w:t>PF par tout moyen permettant d’établir date certaine et observer un délai de 15 jours. Pendant ce délai, le C</w:t>
      </w:r>
      <w:r w:rsidR="00F13F31">
        <w:rPr>
          <w:rFonts w:ascii="Verdana" w:hAnsi="Verdana" w:cs="Arial"/>
          <w:sz w:val="18"/>
          <w:szCs w:val="18"/>
        </w:rPr>
        <w:t>N</w:t>
      </w:r>
      <w:r w:rsidRPr="00C73A60">
        <w:rPr>
          <w:rFonts w:ascii="Verdana" w:hAnsi="Verdana" w:cs="Arial"/>
          <w:sz w:val="18"/>
          <w:szCs w:val="18"/>
        </w:rPr>
        <w:t>PF peut faire opposition à cette coupe.</w:t>
      </w:r>
    </w:p>
    <w:p w:rsidR="007733A5" w:rsidRPr="00C73A60" w:rsidRDefault="007733A5" w:rsidP="005A0826">
      <w:pPr>
        <w:spacing w:after="0"/>
        <w:jc w:val="both"/>
        <w:rPr>
          <w:rFonts w:ascii="Verdana" w:hAnsi="Verdana" w:cs="Arial"/>
          <w:sz w:val="18"/>
          <w:szCs w:val="18"/>
          <w:vertAlign w:val="superscript"/>
        </w:rPr>
      </w:pPr>
    </w:p>
    <w:p w:rsidR="005A0826" w:rsidRPr="00CC044B" w:rsidRDefault="00CC044B" w:rsidP="005A0826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 w:rsidRPr="00CC044B">
        <w:rPr>
          <w:rFonts w:ascii="Verdana" w:hAnsi="Verdana" w:cs="Arial"/>
          <w:sz w:val="16"/>
          <w:szCs w:val="16"/>
          <w:vertAlign w:val="superscript"/>
        </w:rPr>
        <w:t>*</w:t>
      </w:r>
      <w:r w:rsidR="005A0826" w:rsidRPr="00CC044B">
        <w:rPr>
          <w:rFonts w:ascii="Verdana" w:hAnsi="Verdana" w:cs="Arial"/>
          <w:sz w:val="16"/>
          <w:szCs w:val="16"/>
        </w:rPr>
        <w:t xml:space="preserve"> </w:t>
      </w:r>
      <w:r w:rsidR="00EB1892" w:rsidRPr="00CC044B">
        <w:rPr>
          <w:rFonts w:ascii="Verdana" w:hAnsi="Verdana" w:cs="Arial"/>
          <w:i/>
          <w:sz w:val="16"/>
          <w:szCs w:val="16"/>
        </w:rPr>
        <w:t xml:space="preserve">N.B. </w:t>
      </w:r>
      <w:r w:rsidR="005A0826" w:rsidRPr="00CC044B">
        <w:rPr>
          <w:rFonts w:ascii="Verdana" w:hAnsi="Verdana" w:cs="Arial"/>
          <w:i/>
          <w:sz w:val="16"/>
          <w:szCs w:val="16"/>
        </w:rPr>
        <w:t>:</w:t>
      </w:r>
      <w:r w:rsidR="00EB1892" w:rsidRPr="00CC044B">
        <w:rPr>
          <w:rFonts w:ascii="Verdana" w:hAnsi="Verdana" w:cs="Arial"/>
          <w:i/>
          <w:sz w:val="16"/>
          <w:szCs w:val="16"/>
        </w:rPr>
        <w:t xml:space="preserve"> </w:t>
      </w:r>
      <w:r w:rsidR="00A64833" w:rsidRPr="00CC044B">
        <w:rPr>
          <w:rFonts w:ascii="Verdana" w:hAnsi="Verdana" w:cs="Arial"/>
          <w:i/>
          <w:sz w:val="16"/>
          <w:szCs w:val="16"/>
        </w:rPr>
        <w:t xml:space="preserve">référence à l’année prévue, </w:t>
      </w:r>
      <w:r w:rsidR="005A0826" w:rsidRPr="00CC044B">
        <w:rPr>
          <w:rFonts w:ascii="Verdana" w:hAnsi="Verdana" w:cs="Arial"/>
          <w:i/>
          <w:sz w:val="16"/>
          <w:szCs w:val="16"/>
        </w:rPr>
        <w:t>toute coupe prévue au plan simple de gestion peut être avancée ou retardée de 4 ans sans consultation préalable du C</w:t>
      </w:r>
      <w:r w:rsidR="00F13F31">
        <w:rPr>
          <w:rFonts w:ascii="Verdana" w:hAnsi="Verdana" w:cs="Arial"/>
          <w:i/>
          <w:sz w:val="16"/>
          <w:szCs w:val="16"/>
        </w:rPr>
        <w:t>N</w:t>
      </w:r>
      <w:r w:rsidR="005A0826" w:rsidRPr="00CC044B">
        <w:rPr>
          <w:rFonts w:ascii="Verdana" w:hAnsi="Verdana" w:cs="Arial"/>
          <w:i/>
          <w:sz w:val="16"/>
          <w:szCs w:val="16"/>
        </w:rPr>
        <w:t>PF.</w:t>
      </w:r>
    </w:p>
    <w:p w:rsidR="005A0826" w:rsidRPr="00C73A60" w:rsidRDefault="005A0826" w:rsidP="005A0826">
      <w:pPr>
        <w:spacing w:after="0"/>
        <w:jc w:val="both"/>
        <w:rPr>
          <w:rFonts w:ascii="Verdana" w:hAnsi="Verdana" w:cs="Arial"/>
          <w:i/>
          <w:sz w:val="16"/>
          <w:szCs w:val="16"/>
        </w:rPr>
      </w:pPr>
    </w:p>
    <w:tbl>
      <w:tblPr>
        <w:tblW w:w="11057" w:type="dxa"/>
        <w:tblInd w:w="-289" w:type="dxa"/>
        <w:tblBorders>
          <w:top w:val="single" w:sz="4" w:space="0" w:color="AA1B20"/>
          <w:left w:val="single" w:sz="4" w:space="0" w:color="AA1B20"/>
          <w:bottom w:val="single" w:sz="4" w:space="0" w:color="AA1B20"/>
          <w:right w:val="single" w:sz="4" w:space="0" w:color="AA1B20"/>
        </w:tblBorders>
        <w:tblLook w:val="04A0" w:firstRow="1" w:lastRow="0" w:firstColumn="1" w:lastColumn="0" w:noHBand="0" w:noVBand="1"/>
      </w:tblPr>
      <w:tblGrid>
        <w:gridCol w:w="11057"/>
      </w:tblGrid>
      <w:tr w:rsidR="001D4540" w:rsidRPr="007C1DBB" w:rsidTr="00413FB4">
        <w:trPr>
          <w:trHeight w:val="227"/>
        </w:trPr>
        <w:tc>
          <w:tcPr>
            <w:tcW w:w="11057" w:type="dxa"/>
            <w:shd w:val="clear" w:color="auto" w:fill="auto"/>
            <w:vAlign w:val="center"/>
          </w:tcPr>
          <w:p w:rsidR="001D4540" w:rsidRPr="00413FB4" w:rsidRDefault="005A0826" w:rsidP="00413FB4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AA1B20"/>
                <w:sz w:val="20"/>
                <w:szCs w:val="20"/>
              </w:rPr>
            </w:pPr>
            <w:r w:rsidRPr="007C1DBB">
              <w:rPr>
                <w:rFonts w:ascii="Verdana" w:hAnsi="Verdana" w:cs="Arial"/>
                <w:b/>
                <w:color w:val="AA1B20"/>
                <w:sz w:val="20"/>
                <w:szCs w:val="20"/>
              </w:rPr>
              <w:t>MENTIONS L</w:t>
            </w:r>
            <w:r w:rsidR="001D1F91" w:rsidRPr="007C1DBB">
              <w:rPr>
                <w:rFonts w:ascii="Verdana" w:hAnsi="Verdana" w:cs="Arial"/>
                <w:b/>
                <w:color w:val="AA1B20"/>
                <w:sz w:val="20"/>
                <w:szCs w:val="20"/>
              </w:rPr>
              <w:t>É</w:t>
            </w:r>
            <w:r w:rsidRPr="007C1DBB">
              <w:rPr>
                <w:rFonts w:ascii="Verdana" w:hAnsi="Verdana" w:cs="Arial"/>
                <w:b/>
                <w:color w:val="AA1B20"/>
                <w:sz w:val="20"/>
                <w:szCs w:val="20"/>
              </w:rPr>
              <w:t>GALES</w:t>
            </w:r>
          </w:p>
          <w:p w:rsidR="001D4540" w:rsidRPr="007C1DBB" w:rsidRDefault="001D4540" w:rsidP="00F13F31">
            <w:pPr>
              <w:spacing w:after="6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1DBB">
              <w:rPr>
                <w:rFonts w:ascii="Verdana" w:hAnsi="Verdana" w:cs="Arial"/>
                <w:sz w:val="16"/>
                <w:szCs w:val="16"/>
              </w:rPr>
              <w:t>La loi n°78-17 du 6 janvier 1978 relative à l’informatique, aux fichiers et aux libertés s’applique aux réponses formulées sur cet imprimé. Elle garantit un droit d’accès et de rectification pour les données à caractère personnel vous concernant auprès du C</w:t>
            </w:r>
            <w:r w:rsidR="00F13F31">
              <w:rPr>
                <w:rFonts w:ascii="Verdana" w:hAnsi="Verdana" w:cs="Arial"/>
                <w:sz w:val="16"/>
                <w:szCs w:val="16"/>
              </w:rPr>
              <w:t>N</w:t>
            </w:r>
            <w:r w:rsidRPr="007C1DBB">
              <w:rPr>
                <w:rFonts w:ascii="Verdana" w:hAnsi="Verdana" w:cs="Arial"/>
                <w:sz w:val="16"/>
                <w:szCs w:val="16"/>
              </w:rPr>
              <w:t>PF.</w:t>
            </w:r>
          </w:p>
        </w:tc>
      </w:tr>
    </w:tbl>
    <w:p w:rsidR="005A0826" w:rsidRPr="007C1DBB" w:rsidRDefault="005A0826" w:rsidP="00EF0EC4">
      <w:pPr>
        <w:tabs>
          <w:tab w:val="left" w:pos="4536"/>
        </w:tabs>
        <w:spacing w:after="0"/>
        <w:rPr>
          <w:rFonts w:ascii="Verdana" w:hAnsi="Verdana" w:cs="Arial"/>
          <w:color w:val="FFFFFF"/>
        </w:rPr>
        <w:sectPr w:rsidR="005A0826" w:rsidRPr="007C1DBB" w:rsidSect="00D92AD8">
          <w:pgSz w:w="11906" w:h="16838"/>
          <w:pgMar w:top="284" w:right="707" w:bottom="567" w:left="709" w:header="708" w:footer="708" w:gutter="0"/>
          <w:cols w:space="708"/>
          <w:docGrid w:linePitch="360"/>
        </w:sectPr>
      </w:pPr>
    </w:p>
    <w:p w:rsidR="00EB3EF2" w:rsidRPr="007C1DBB" w:rsidRDefault="00EB3EF2" w:rsidP="00EF0EC4">
      <w:pPr>
        <w:tabs>
          <w:tab w:val="left" w:pos="4536"/>
        </w:tabs>
        <w:spacing w:after="0"/>
        <w:rPr>
          <w:rFonts w:ascii="Verdana" w:hAnsi="Verdana" w:cs="Arial"/>
          <w:color w:val="FFFFFF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83C"/>
        <w:tblLook w:val="04A0" w:firstRow="1" w:lastRow="0" w:firstColumn="1" w:lastColumn="0" w:noHBand="0" w:noVBand="1"/>
      </w:tblPr>
      <w:tblGrid>
        <w:gridCol w:w="11057"/>
      </w:tblGrid>
      <w:tr w:rsidR="00EB1892" w:rsidRPr="007C1DBB" w:rsidTr="007C1DBB">
        <w:trPr>
          <w:trHeight w:val="312"/>
        </w:trPr>
        <w:tc>
          <w:tcPr>
            <w:tcW w:w="11057" w:type="dxa"/>
            <w:shd w:val="clear" w:color="auto" w:fill="00783C"/>
          </w:tcPr>
          <w:p w:rsidR="00EB1892" w:rsidRPr="007C1DBB" w:rsidRDefault="00B80ADE" w:rsidP="007C1DBB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/>
                <w:sz w:val="23"/>
                <w:szCs w:val="23"/>
              </w:rPr>
            </w:pPr>
            <w:r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RENSEIGNEMENTS SUR LA COUPE ENVISAGÉE</w:t>
            </w:r>
          </w:p>
        </w:tc>
      </w:tr>
    </w:tbl>
    <w:p w:rsidR="00EB1892" w:rsidRPr="007C1DBB" w:rsidRDefault="00EB1892" w:rsidP="00EF0EC4">
      <w:pPr>
        <w:tabs>
          <w:tab w:val="left" w:pos="4536"/>
        </w:tabs>
        <w:spacing w:after="0"/>
        <w:rPr>
          <w:rFonts w:ascii="Verdana" w:hAnsi="Verdana" w:cs="Arial"/>
          <w:color w:val="FFFFFF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812"/>
        <w:gridCol w:w="1812"/>
        <w:gridCol w:w="1813"/>
        <w:gridCol w:w="1813"/>
      </w:tblGrid>
      <w:tr w:rsidR="000529C7" w:rsidRPr="007C1DBB" w:rsidTr="00F13F31">
        <w:trPr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529C7" w:rsidRPr="007C1DBB" w:rsidRDefault="000529C7" w:rsidP="007C1DB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C1DBB">
              <w:rPr>
                <w:rFonts w:ascii="Verdana" w:hAnsi="Verdana" w:cs="Arial"/>
                <w:b/>
                <w:sz w:val="20"/>
                <w:szCs w:val="20"/>
              </w:rPr>
              <w:t>N° de parcelle forestière</w:t>
            </w: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529C7" w:rsidRPr="007C1DBB" w:rsidTr="00F13F31">
        <w:trPr>
          <w:trHeight w:val="53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529C7" w:rsidRPr="007C1DBB" w:rsidRDefault="000529C7" w:rsidP="007C1DB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C1DBB">
              <w:rPr>
                <w:rFonts w:ascii="Verdana" w:hAnsi="Verdana" w:cs="Arial"/>
                <w:b/>
                <w:sz w:val="20"/>
                <w:szCs w:val="20"/>
              </w:rPr>
              <w:t>Commune</w:t>
            </w: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529C7" w:rsidRPr="007C1DBB" w:rsidTr="00F13F31">
        <w:trPr>
          <w:trHeight w:val="41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529C7" w:rsidRPr="007C1DBB" w:rsidRDefault="000529C7" w:rsidP="007C1DB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C1DBB">
              <w:rPr>
                <w:rFonts w:ascii="Verdana" w:hAnsi="Verdana" w:cs="Arial"/>
                <w:b/>
                <w:sz w:val="20"/>
                <w:szCs w:val="20"/>
              </w:rPr>
              <w:t>Section(s)</w:t>
            </w: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529C7" w:rsidRPr="007C1DBB" w:rsidTr="00F13F31">
        <w:trPr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529C7" w:rsidRPr="007C1DBB" w:rsidRDefault="000529C7" w:rsidP="007C1DB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C1DBB">
              <w:rPr>
                <w:rFonts w:ascii="Verdana" w:hAnsi="Verdana" w:cs="Arial"/>
                <w:b/>
                <w:sz w:val="20"/>
                <w:szCs w:val="20"/>
              </w:rPr>
              <w:t>N° de parcelle(s) cadastrale(s)</w:t>
            </w: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529C7" w:rsidRPr="007C1DBB" w:rsidTr="00F13F31">
        <w:trPr>
          <w:trHeight w:val="1096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529C7" w:rsidRPr="007C1DBB" w:rsidRDefault="000529C7" w:rsidP="007C1DB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C1DBB">
              <w:rPr>
                <w:rFonts w:ascii="Verdana" w:hAnsi="Verdana" w:cs="Arial"/>
                <w:b/>
                <w:sz w:val="20"/>
                <w:szCs w:val="20"/>
              </w:rPr>
              <w:t>Type de peuplement</w:t>
            </w: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529C7" w:rsidRPr="007C1DBB" w:rsidTr="00F13F31">
        <w:trPr>
          <w:trHeight w:val="1009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529C7" w:rsidRPr="007C1DBB" w:rsidRDefault="000529C7" w:rsidP="007C1DB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C1DBB">
              <w:rPr>
                <w:rFonts w:ascii="Verdana" w:hAnsi="Verdana" w:cs="Arial"/>
                <w:b/>
                <w:sz w:val="20"/>
                <w:szCs w:val="20"/>
              </w:rPr>
              <w:t>Essence(s) principale(s)</w:t>
            </w: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2182E" w:rsidRPr="007C1DBB" w:rsidTr="00F13F31">
        <w:trPr>
          <w:trHeight w:val="1009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2182E" w:rsidRPr="007C1DBB" w:rsidRDefault="0002182E" w:rsidP="007C1DB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C1DBB">
              <w:rPr>
                <w:rFonts w:ascii="Verdana" w:hAnsi="Verdana" w:cs="Arial"/>
                <w:b/>
                <w:sz w:val="20"/>
                <w:szCs w:val="20"/>
              </w:rPr>
              <w:t>Surface à parcourir (ha)</w:t>
            </w:r>
          </w:p>
        </w:tc>
        <w:tc>
          <w:tcPr>
            <w:tcW w:w="1812" w:type="dxa"/>
            <w:shd w:val="clear" w:color="auto" w:fill="auto"/>
          </w:tcPr>
          <w:p w:rsidR="0002182E" w:rsidRPr="007C1DBB" w:rsidRDefault="0002182E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2" w:type="dxa"/>
            <w:shd w:val="clear" w:color="auto" w:fill="auto"/>
          </w:tcPr>
          <w:p w:rsidR="0002182E" w:rsidRPr="007C1DBB" w:rsidRDefault="0002182E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2182E" w:rsidRPr="007C1DBB" w:rsidRDefault="0002182E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2182E" w:rsidRPr="007C1DBB" w:rsidRDefault="0002182E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529C7" w:rsidRPr="007C1DBB" w:rsidTr="00F13F31">
        <w:trPr>
          <w:trHeight w:val="8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529C7" w:rsidRPr="007C1DBB" w:rsidRDefault="000529C7" w:rsidP="007C1DB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C1DBB">
              <w:rPr>
                <w:rFonts w:ascii="Verdana" w:hAnsi="Verdana" w:cs="Arial"/>
                <w:b/>
                <w:sz w:val="20"/>
                <w:szCs w:val="20"/>
              </w:rPr>
              <w:t>Nature de la coupe</w:t>
            </w: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529C7" w:rsidRPr="007C1DBB" w:rsidTr="00F13F31">
        <w:trPr>
          <w:trHeight w:val="128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529C7" w:rsidRPr="007C1DBB" w:rsidRDefault="000529C7" w:rsidP="007C1DB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C1DBB">
              <w:rPr>
                <w:rFonts w:ascii="Verdana" w:hAnsi="Verdana" w:cs="Arial"/>
                <w:b/>
                <w:sz w:val="20"/>
                <w:szCs w:val="20"/>
              </w:rPr>
              <w:t>Taux de prélèvement ou Volume exploité par hectare</w:t>
            </w: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529C7" w:rsidRPr="007C1DBB" w:rsidTr="00F13F31">
        <w:trPr>
          <w:trHeight w:val="106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529C7" w:rsidRPr="007C1DBB" w:rsidRDefault="000529C7" w:rsidP="007C1DB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C1DBB">
              <w:rPr>
                <w:rFonts w:ascii="Verdana" w:hAnsi="Verdana" w:cs="Arial"/>
                <w:b/>
                <w:sz w:val="20"/>
                <w:szCs w:val="20"/>
              </w:rPr>
              <w:t>Nature des travaux de reconstitution</w:t>
            </w: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529C7" w:rsidRPr="007C1DBB" w:rsidTr="00F13F31">
        <w:trPr>
          <w:trHeight w:val="70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529C7" w:rsidRPr="007C1DBB" w:rsidRDefault="000529C7" w:rsidP="007C1DB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C1DBB">
              <w:rPr>
                <w:rFonts w:ascii="Verdana" w:hAnsi="Verdana" w:cs="Arial"/>
                <w:b/>
                <w:sz w:val="20"/>
                <w:szCs w:val="20"/>
              </w:rPr>
              <w:t>Année de réalisation des travaux</w:t>
            </w: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529C7" w:rsidRPr="007C1DBB" w:rsidTr="00F13F31">
        <w:trPr>
          <w:trHeight w:val="675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0529C7" w:rsidRPr="007C1DBB" w:rsidRDefault="000529C7" w:rsidP="007C1DB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C1DBB">
              <w:rPr>
                <w:rFonts w:ascii="Verdana" w:hAnsi="Verdana" w:cs="Arial"/>
                <w:b/>
                <w:sz w:val="20"/>
                <w:szCs w:val="20"/>
              </w:rPr>
              <w:t>Essences (si renouvellement)</w:t>
            </w: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2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13" w:type="dxa"/>
            <w:shd w:val="clear" w:color="auto" w:fill="auto"/>
          </w:tcPr>
          <w:p w:rsidR="000529C7" w:rsidRPr="007C1DBB" w:rsidRDefault="000529C7" w:rsidP="007C1DBB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5157E7" w:rsidRPr="00C73A60" w:rsidRDefault="005157E7" w:rsidP="005157E7">
      <w:pPr>
        <w:spacing w:after="0"/>
        <w:rPr>
          <w:rFonts w:ascii="Verdana" w:hAnsi="Verdana" w:cs="Arial"/>
          <w:sz w:val="16"/>
          <w:szCs w:val="16"/>
        </w:rPr>
      </w:pPr>
    </w:p>
    <w:p w:rsidR="000529C7" w:rsidRPr="00C73A60" w:rsidRDefault="00BB2A2F" w:rsidP="000529C7">
      <w:pPr>
        <w:tabs>
          <w:tab w:val="left" w:leader="dot" w:pos="9923"/>
        </w:tabs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Motif de la demande et/</w:t>
      </w:r>
      <w:r w:rsidR="000529C7" w:rsidRPr="00C73A60">
        <w:rPr>
          <w:rFonts w:ascii="Verdana" w:hAnsi="Verdana" w:cs="Arial"/>
        </w:rPr>
        <w:t>ou justifi</w:t>
      </w:r>
      <w:r w:rsidR="00FE2EFB">
        <w:rPr>
          <w:rFonts w:ascii="Verdana" w:hAnsi="Verdana" w:cs="Arial"/>
        </w:rPr>
        <w:t xml:space="preserve">cation du caractère d’urgence : </w:t>
      </w:r>
      <w:r w:rsidR="000529C7" w:rsidRPr="00C73A60">
        <w:rPr>
          <w:rFonts w:ascii="Verdana" w:hAnsi="Verdana" w:cs="Arial"/>
        </w:rPr>
        <w:tab/>
      </w:r>
    </w:p>
    <w:p w:rsidR="000529C7" w:rsidRPr="00C73A60" w:rsidRDefault="000529C7" w:rsidP="000529C7">
      <w:pPr>
        <w:tabs>
          <w:tab w:val="left" w:leader="dot" w:pos="9923"/>
        </w:tabs>
        <w:spacing w:after="0"/>
        <w:rPr>
          <w:rFonts w:ascii="Verdana" w:hAnsi="Verdana" w:cs="Arial"/>
        </w:rPr>
      </w:pPr>
      <w:r w:rsidRPr="00C73A60">
        <w:rPr>
          <w:rFonts w:ascii="Verdana" w:hAnsi="Verdana" w:cs="Arial"/>
        </w:rPr>
        <w:tab/>
      </w:r>
    </w:p>
    <w:p w:rsidR="000529C7" w:rsidRPr="00C73A60" w:rsidRDefault="000529C7" w:rsidP="000529C7">
      <w:pPr>
        <w:tabs>
          <w:tab w:val="left" w:leader="dot" w:pos="9923"/>
        </w:tabs>
        <w:spacing w:after="0"/>
        <w:rPr>
          <w:rFonts w:ascii="Verdana" w:hAnsi="Verdana" w:cs="Arial"/>
        </w:rPr>
      </w:pPr>
      <w:r w:rsidRPr="00C73A60">
        <w:rPr>
          <w:rFonts w:ascii="Verdana" w:hAnsi="Verdana" w:cs="Arial"/>
        </w:rPr>
        <w:tab/>
      </w:r>
    </w:p>
    <w:p w:rsidR="000529C7" w:rsidRPr="00CC044B" w:rsidRDefault="000529C7" w:rsidP="00A11E22">
      <w:pPr>
        <w:spacing w:after="0"/>
        <w:rPr>
          <w:rFonts w:ascii="Verdana" w:hAnsi="Verdana" w:cs="Arial"/>
          <w:sz w:val="18"/>
          <w:szCs w:val="18"/>
        </w:rPr>
      </w:pPr>
    </w:p>
    <w:p w:rsidR="00A11E22" w:rsidRPr="00C73A60" w:rsidRDefault="00A11E22" w:rsidP="00A11E22">
      <w:pPr>
        <w:spacing w:after="0"/>
        <w:rPr>
          <w:rFonts w:ascii="Verdana" w:hAnsi="Verdana" w:cs="Arial"/>
        </w:rPr>
      </w:pPr>
      <w:r w:rsidRPr="00C73A60">
        <w:rPr>
          <w:rFonts w:ascii="Verdana" w:hAnsi="Verdana" w:cs="Arial"/>
        </w:rPr>
        <w:t xml:space="preserve">La ou les parcelles forestières en question sont-elles concernées par :  </w:t>
      </w:r>
    </w:p>
    <w:p w:rsidR="00126EE9" w:rsidRPr="00C73A60" w:rsidRDefault="005A0826" w:rsidP="00CD4A09">
      <w:pPr>
        <w:spacing w:after="0"/>
        <w:ind w:left="284" w:hanging="284"/>
        <w:rPr>
          <w:rFonts w:ascii="Verdana" w:hAnsi="Verdana" w:cs="Arial"/>
          <w:b/>
          <w:sz w:val="32"/>
        </w:rPr>
      </w:pPr>
      <w:r w:rsidRPr="00C73A60">
        <w:rPr>
          <w:rFonts w:ascii="Verdana" w:hAnsi="Verdana" w:cs="Arial"/>
          <w:b/>
        </w:rPr>
        <w:sym w:font="Wingdings" w:char="F071"/>
      </w:r>
      <w:r w:rsidRPr="00C73A60">
        <w:rPr>
          <w:rFonts w:ascii="Verdana" w:hAnsi="Verdana" w:cs="Arial"/>
          <w:b/>
        </w:rPr>
        <w:t xml:space="preserve"> </w:t>
      </w:r>
      <w:r w:rsidRPr="00C73A60">
        <w:rPr>
          <w:rFonts w:ascii="Verdana" w:hAnsi="Verdana" w:cs="Arial"/>
        </w:rPr>
        <w:t>Natura 2000</w:t>
      </w:r>
      <w:r w:rsidRPr="00C73A60">
        <w:rPr>
          <w:rFonts w:ascii="Verdana" w:hAnsi="Verdana" w:cs="Arial"/>
          <w:b/>
        </w:rPr>
        <w:t xml:space="preserve"> </w:t>
      </w:r>
      <w:r w:rsidRPr="00C73A60">
        <w:rPr>
          <w:rFonts w:ascii="Verdana" w:hAnsi="Verdana" w:cs="Arial"/>
        </w:rPr>
        <w:t>(une évaluation des incidences</w:t>
      </w:r>
      <w:r w:rsidR="003E0301" w:rsidRPr="00C73A60">
        <w:rPr>
          <w:rFonts w:ascii="Verdana" w:hAnsi="Verdana" w:cs="Arial"/>
        </w:rPr>
        <w:t xml:space="preserve"> pourra éventuellement vous être demandé</w:t>
      </w:r>
      <w:r w:rsidR="00150646" w:rsidRPr="00C73A60">
        <w:rPr>
          <w:rFonts w:ascii="Verdana" w:hAnsi="Verdana" w:cs="Arial"/>
        </w:rPr>
        <w:t>e</w:t>
      </w:r>
      <w:r w:rsidR="00EF3C28">
        <w:rPr>
          <w:rFonts w:ascii="Verdana" w:hAnsi="Verdana" w:cs="Arial"/>
        </w:rPr>
        <w:t xml:space="preserve"> par votre CN</w:t>
      </w:r>
      <w:r w:rsidR="003E0301" w:rsidRPr="00C73A60">
        <w:rPr>
          <w:rFonts w:ascii="Verdana" w:hAnsi="Verdana" w:cs="Arial"/>
        </w:rPr>
        <w:t>PF</w:t>
      </w:r>
      <w:r w:rsidRPr="00C73A60">
        <w:rPr>
          <w:rFonts w:ascii="Verdana" w:hAnsi="Verdana" w:cs="Arial"/>
        </w:rPr>
        <w:t>)</w:t>
      </w:r>
    </w:p>
    <w:p w:rsidR="00A11E22" w:rsidRPr="00C73A60" w:rsidRDefault="00A11E22" w:rsidP="00A11E22">
      <w:pPr>
        <w:tabs>
          <w:tab w:val="left" w:leader="dot" w:pos="9923"/>
        </w:tabs>
        <w:spacing w:after="0"/>
        <w:rPr>
          <w:rFonts w:ascii="Verdana" w:hAnsi="Verdana" w:cs="Arial"/>
        </w:rPr>
      </w:pPr>
      <w:r w:rsidRPr="00C73A60">
        <w:rPr>
          <w:rFonts w:ascii="Verdana" w:hAnsi="Verdana" w:cs="Arial"/>
          <w:b/>
        </w:rPr>
        <w:sym w:font="Wingdings" w:char="F071"/>
      </w:r>
      <w:r w:rsidRPr="00C73A60">
        <w:rPr>
          <w:rFonts w:ascii="Verdana" w:hAnsi="Verdana" w:cs="Arial"/>
          <w:b/>
        </w:rPr>
        <w:t xml:space="preserve"> </w:t>
      </w:r>
      <w:r w:rsidR="00203711" w:rsidRPr="00C73A60">
        <w:rPr>
          <w:rFonts w:ascii="Verdana" w:hAnsi="Verdana" w:cs="Arial"/>
        </w:rPr>
        <w:t>Autres enjeux, précisez :</w:t>
      </w:r>
      <w:r w:rsidRPr="00C73A60">
        <w:rPr>
          <w:rFonts w:ascii="Verdana" w:hAnsi="Verdana" w:cs="Arial"/>
        </w:rPr>
        <w:t xml:space="preserve"> </w:t>
      </w:r>
      <w:r w:rsidRPr="00C73A60">
        <w:rPr>
          <w:rFonts w:ascii="Verdana" w:hAnsi="Verdana" w:cs="Arial"/>
        </w:rPr>
        <w:tab/>
      </w:r>
      <w:r w:rsidRPr="00C73A60">
        <w:rPr>
          <w:rFonts w:ascii="Verdana" w:hAnsi="Verdana" w:cs="Arial"/>
        </w:rPr>
        <w:tab/>
      </w:r>
    </w:p>
    <w:p w:rsidR="000529C7" w:rsidRPr="00C73A60" w:rsidRDefault="000529C7" w:rsidP="00C666D0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E903D8" w:rsidRPr="00C73A60" w:rsidRDefault="00C666D0" w:rsidP="00C666D0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C73A60">
        <w:rPr>
          <w:rFonts w:ascii="Verdana" w:hAnsi="Verdana" w:cs="Arial"/>
          <w:sz w:val="16"/>
          <w:szCs w:val="16"/>
        </w:rPr>
        <w:t>Après toute coupe rase et en absence d’un</w:t>
      </w:r>
      <w:r w:rsidR="00EB1892" w:rsidRPr="00C73A60">
        <w:rPr>
          <w:rFonts w:ascii="Verdana" w:hAnsi="Verdana" w:cs="Arial"/>
          <w:sz w:val="16"/>
          <w:szCs w:val="16"/>
        </w:rPr>
        <w:t>e</w:t>
      </w:r>
      <w:r w:rsidRPr="00C73A60">
        <w:rPr>
          <w:rFonts w:ascii="Verdana" w:hAnsi="Verdana" w:cs="Arial"/>
          <w:sz w:val="16"/>
          <w:szCs w:val="16"/>
        </w:rPr>
        <w:t xml:space="preserve"> régénération ou reconstitution naturelle satisfaisante, le propriétaire doit prendre les mesures nécessaires au renouvellement du peuplement forestier dans un délai de cinq ans à compter de la date de début de la coup</w:t>
      </w:r>
      <w:r w:rsidR="00265AAF">
        <w:rPr>
          <w:rFonts w:ascii="Verdana" w:hAnsi="Verdana" w:cs="Arial"/>
          <w:sz w:val="16"/>
          <w:szCs w:val="16"/>
        </w:rPr>
        <w:t>e définitive (art</w:t>
      </w:r>
      <w:r w:rsidR="00BB2A2F">
        <w:rPr>
          <w:rFonts w:ascii="Verdana" w:hAnsi="Verdana" w:cs="Arial"/>
          <w:sz w:val="16"/>
          <w:szCs w:val="16"/>
        </w:rPr>
        <w:t>icle</w:t>
      </w:r>
      <w:r w:rsidR="00265AAF">
        <w:rPr>
          <w:rFonts w:ascii="Verdana" w:hAnsi="Verdana" w:cs="Arial"/>
          <w:sz w:val="16"/>
          <w:szCs w:val="16"/>
        </w:rPr>
        <w:t xml:space="preserve">. L. 124-6 du </w:t>
      </w:r>
      <w:r w:rsidR="00F13F31">
        <w:rPr>
          <w:rFonts w:ascii="Verdana" w:hAnsi="Verdana" w:cs="Arial"/>
          <w:sz w:val="16"/>
          <w:szCs w:val="16"/>
        </w:rPr>
        <w:t>C</w:t>
      </w:r>
      <w:r w:rsidRPr="00C73A60">
        <w:rPr>
          <w:rFonts w:ascii="Verdana" w:hAnsi="Verdana" w:cs="Arial"/>
          <w:sz w:val="16"/>
          <w:szCs w:val="16"/>
        </w:rPr>
        <w:t>ode forestier).</w:t>
      </w:r>
    </w:p>
    <w:p w:rsidR="000529C7" w:rsidRPr="00C73A60" w:rsidRDefault="000529C7" w:rsidP="00126EE9">
      <w:pPr>
        <w:spacing w:after="0"/>
        <w:rPr>
          <w:rFonts w:ascii="Verdana" w:hAnsi="Verdana" w:cs="Arial"/>
          <w:sz w:val="16"/>
          <w:szCs w:val="16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83C"/>
        <w:tblLook w:val="04A0" w:firstRow="1" w:lastRow="0" w:firstColumn="1" w:lastColumn="0" w:noHBand="0" w:noVBand="1"/>
      </w:tblPr>
      <w:tblGrid>
        <w:gridCol w:w="11057"/>
      </w:tblGrid>
      <w:tr w:rsidR="00EB1892" w:rsidRPr="007C1DBB" w:rsidTr="007C1DBB">
        <w:trPr>
          <w:trHeight w:val="312"/>
        </w:trPr>
        <w:tc>
          <w:tcPr>
            <w:tcW w:w="11057" w:type="dxa"/>
            <w:shd w:val="clear" w:color="auto" w:fill="00783C"/>
          </w:tcPr>
          <w:p w:rsidR="00EB1892" w:rsidRPr="007C1DBB" w:rsidRDefault="00CB7C18" w:rsidP="007C1DB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3"/>
                <w:szCs w:val="23"/>
              </w:rPr>
            </w:pPr>
            <w:r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PI</w:t>
            </w:r>
            <w:r w:rsidR="00E45492"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È</w:t>
            </w:r>
            <w:r w:rsidR="000529C7" w:rsidRPr="007C1DBB">
              <w:rPr>
                <w:rFonts w:ascii="Verdana" w:hAnsi="Verdana" w:cs="Arial"/>
                <w:b/>
                <w:color w:val="FFFFFF"/>
                <w:sz w:val="23"/>
                <w:szCs w:val="23"/>
              </w:rPr>
              <w:t>CES A JOINDRE A LA DEMANDE</w:t>
            </w:r>
          </w:p>
        </w:tc>
      </w:tr>
    </w:tbl>
    <w:p w:rsidR="00C666D0" w:rsidRPr="00C73A60" w:rsidRDefault="00C666D0" w:rsidP="00126EE9">
      <w:pPr>
        <w:spacing w:after="0"/>
        <w:rPr>
          <w:rFonts w:ascii="Verdana" w:hAnsi="Verdana" w:cs="Arial"/>
          <w:sz w:val="16"/>
          <w:szCs w:val="16"/>
        </w:rPr>
      </w:pPr>
    </w:p>
    <w:p w:rsidR="00C666D0" w:rsidRPr="00CD4A09" w:rsidRDefault="00F60A2F" w:rsidP="00C666D0">
      <w:pPr>
        <w:pStyle w:val="Paragraphedeliste"/>
        <w:numPr>
          <w:ilvl w:val="0"/>
          <w:numId w:val="1"/>
        </w:numPr>
        <w:spacing w:after="0"/>
        <w:rPr>
          <w:rFonts w:ascii="Verdana" w:hAnsi="Verdana" w:cs="Arial"/>
        </w:rPr>
      </w:pPr>
      <w:r w:rsidRPr="00CD4A09">
        <w:rPr>
          <w:rFonts w:ascii="Verdana" w:hAnsi="Verdana" w:cs="Arial"/>
        </w:rPr>
        <w:t xml:space="preserve">Plan de localisation au </w:t>
      </w:r>
      <w:r w:rsidR="00FE2EFB">
        <w:rPr>
          <w:rFonts w:ascii="Verdana" w:hAnsi="Verdana" w:cs="Arial"/>
        </w:rPr>
        <w:t>1</w:t>
      </w:r>
      <w:r w:rsidR="005D266D">
        <w:rPr>
          <w:rFonts w:ascii="Verdana" w:hAnsi="Verdana" w:cs="Arial"/>
        </w:rPr>
        <w:t>:</w:t>
      </w:r>
      <w:r w:rsidR="00C666D0" w:rsidRPr="00CD4A09">
        <w:rPr>
          <w:rFonts w:ascii="Verdana" w:hAnsi="Verdana" w:cs="Arial"/>
        </w:rPr>
        <w:t>25</w:t>
      </w:r>
      <w:r w:rsidR="00B000FF" w:rsidRPr="00CD4A09">
        <w:rPr>
          <w:rFonts w:ascii="Verdana" w:hAnsi="Verdana" w:cs="Arial"/>
        </w:rPr>
        <w:t xml:space="preserve"> </w:t>
      </w:r>
      <w:r w:rsidR="00C666D0" w:rsidRPr="00CD4A09">
        <w:rPr>
          <w:rFonts w:ascii="Verdana" w:hAnsi="Verdana" w:cs="Arial"/>
        </w:rPr>
        <w:t>000 avec voies d’accès à la propriété</w:t>
      </w:r>
    </w:p>
    <w:p w:rsidR="00CF1D2E" w:rsidRPr="00CF1D2E" w:rsidRDefault="00AE1C60" w:rsidP="00CF1D2E">
      <w:pPr>
        <w:pStyle w:val="Paragraphedeliste"/>
        <w:numPr>
          <w:ilvl w:val="0"/>
          <w:numId w:val="1"/>
        </w:numPr>
        <w:spacing w:after="0"/>
        <w:rPr>
          <w:rFonts w:ascii="Verdana" w:hAnsi="Verdana" w:cs="Arial"/>
        </w:rPr>
      </w:pPr>
      <w:r w:rsidRPr="00AE1C60">
        <w:rPr>
          <w:rFonts w:ascii="Verdana" w:hAnsi="Verdana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5264785</wp:posOffset>
                </wp:positionH>
                <wp:positionV relativeFrom="paragraph">
                  <wp:posOffset>475615</wp:posOffset>
                </wp:positionV>
                <wp:extent cx="1690370" cy="219075"/>
                <wp:effectExtent l="0" t="0" r="508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60" w:rsidRDefault="00652338" w:rsidP="00AE1C60">
                            <w:pPr>
                              <w:pStyle w:val="Paragraphedeliste"/>
                              <w:tabs>
                                <w:tab w:val="left" w:pos="3119"/>
                              </w:tabs>
                              <w:spacing w:after="0"/>
                              <w:ind w:left="0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Version octobre</w:t>
                            </w:r>
                            <w:r w:rsidR="00AE1C6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652338" w:rsidRPr="00DD7D8E" w:rsidRDefault="00652338" w:rsidP="00AE1C60">
                            <w:pPr>
                              <w:pStyle w:val="Paragraphedeliste"/>
                              <w:tabs>
                                <w:tab w:val="left" w:pos="3119"/>
                              </w:tabs>
                              <w:spacing w:after="0"/>
                              <w:ind w:left="0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p w:rsidR="00AE1C60" w:rsidRDefault="00AE1C60" w:rsidP="00AE1C6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4.55pt;margin-top:37.45pt;width:133.1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" stroked="f">
                <v:textbox>
                  <w:txbxContent>
                    <w:p w:rsidR="00AE1C60" w:rsidRDefault="00652338" w:rsidP="00AE1C60">
                      <w:pPr>
                        <w:pStyle w:val="Paragraphedeliste"/>
                        <w:tabs>
                          <w:tab w:val="left" w:pos="3119"/>
                        </w:tabs>
                        <w:spacing w:after="0"/>
                        <w:ind w:left="0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Version octobre</w:t>
                      </w:r>
                      <w:r w:rsidR="00AE1C60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202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3</w:t>
                      </w:r>
                    </w:p>
                    <w:p w:rsidR="00652338" w:rsidRPr="00DD7D8E" w:rsidRDefault="00652338" w:rsidP="00AE1C60">
                      <w:pPr>
                        <w:pStyle w:val="Paragraphedeliste"/>
                        <w:tabs>
                          <w:tab w:val="left" w:pos="3119"/>
                        </w:tabs>
                        <w:spacing w:after="0"/>
                        <w:ind w:left="0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AE1C60" w:rsidRDefault="00AE1C60" w:rsidP="00AE1C6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774D7" w:rsidRPr="00CD4A09">
        <w:rPr>
          <w:rFonts w:ascii="Verdana" w:hAnsi="Verdana" w:cs="Arial"/>
        </w:rPr>
        <w:t>Extrait du p</w:t>
      </w:r>
      <w:r w:rsidR="00C666D0" w:rsidRPr="00CD4A09">
        <w:rPr>
          <w:rFonts w:ascii="Verdana" w:hAnsi="Verdana" w:cs="Arial"/>
        </w:rPr>
        <w:t>lan particulier de la forêt (</w:t>
      </w:r>
      <w:r w:rsidR="00E57ABF" w:rsidRPr="00CD4A09">
        <w:rPr>
          <w:rFonts w:ascii="Verdana" w:hAnsi="Verdana" w:cs="Arial"/>
        </w:rPr>
        <w:t>parcellaire forestier</w:t>
      </w:r>
      <w:r w:rsidR="00C666D0" w:rsidRPr="00CD4A09">
        <w:rPr>
          <w:rFonts w:ascii="Verdana" w:hAnsi="Verdana" w:cs="Arial"/>
        </w:rPr>
        <w:t xml:space="preserve">) avec </w:t>
      </w:r>
      <w:r w:rsidR="00E57ABF" w:rsidRPr="00CD4A09">
        <w:rPr>
          <w:rFonts w:ascii="Verdana" w:hAnsi="Verdana" w:cs="Arial"/>
        </w:rPr>
        <w:t xml:space="preserve">la </w:t>
      </w:r>
      <w:r w:rsidR="00C666D0" w:rsidRPr="00CD4A09">
        <w:rPr>
          <w:rFonts w:ascii="Verdana" w:hAnsi="Verdana" w:cs="Arial"/>
        </w:rPr>
        <w:t xml:space="preserve">localisation </w:t>
      </w:r>
      <w:r w:rsidR="000774D7" w:rsidRPr="00CD4A09">
        <w:rPr>
          <w:rFonts w:ascii="Verdana" w:hAnsi="Verdana" w:cs="Arial"/>
        </w:rPr>
        <w:t xml:space="preserve">précise </w:t>
      </w:r>
      <w:r w:rsidR="00E57ABF" w:rsidRPr="00CD4A09">
        <w:rPr>
          <w:rFonts w:ascii="Verdana" w:hAnsi="Verdana" w:cs="Arial"/>
        </w:rPr>
        <w:t xml:space="preserve">de l’emprise de la </w:t>
      </w:r>
      <w:r w:rsidR="00C666D0" w:rsidRPr="00CD4A09">
        <w:rPr>
          <w:rFonts w:ascii="Verdana" w:hAnsi="Verdana" w:cs="Arial"/>
        </w:rPr>
        <w:t>coupe</w:t>
      </w:r>
    </w:p>
    <w:sectPr w:rsidR="00CF1D2E" w:rsidRPr="00CF1D2E" w:rsidSect="00EB1892">
      <w:pgSz w:w="11906" w:h="16838"/>
      <w:pgMar w:top="284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F4" w:rsidRDefault="004D38F4" w:rsidP="00EB1892">
      <w:pPr>
        <w:spacing w:after="0" w:line="240" w:lineRule="auto"/>
      </w:pPr>
      <w:r>
        <w:separator/>
      </w:r>
    </w:p>
  </w:endnote>
  <w:endnote w:type="continuationSeparator" w:id="0">
    <w:p w:rsidR="004D38F4" w:rsidRDefault="004D38F4" w:rsidP="00EB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F4" w:rsidRDefault="004D38F4" w:rsidP="00EB1892">
      <w:pPr>
        <w:spacing w:after="0" w:line="240" w:lineRule="auto"/>
      </w:pPr>
      <w:r>
        <w:separator/>
      </w:r>
    </w:p>
  </w:footnote>
  <w:footnote w:type="continuationSeparator" w:id="0">
    <w:p w:rsidR="004D38F4" w:rsidRDefault="004D38F4" w:rsidP="00EB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833AF"/>
    <w:multiLevelType w:val="hybridMultilevel"/>
    <w:tmpl w:val="85D4BF70"/>
    <w:lvl w:ilvl="0" w:tplc="B53EB572">
      <w:start w:val="36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632C4"/>
    <w:multiLevelType w:val="hybridMultilevel"/>
    <w:tmpl w:val="1E9CC23E"/>
    <w:lvl w:ilvl="0" w:tplc="65BC4EAA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646A"/>
    <w:multiLevelType w:val="hybridMultilevel"/>
    <w:tmpl w:val="B5E0D682"/>
    <w:lvl w:ilvl="0" w:tplc="7E447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F0D78"/>
    <w:multiLevelType w:val="hybridMultilevel"/>
    <w:tmpl w:val="F814A0C4"/>
    <w:lvl w:ilvl="0" w:tplc="7E447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9B"/>
    <w:rsid w:val="00015F2A"/>
    <w:rsid w:val="0002182E"/>
    <w:rsid w:val="00032B18"/>
    <w:rsid w:val="000529C7"/>
    <w:rsid w:val="00071088"/>
    <w:rsid w:val="000774D7"/>
    <w:rsid w:val="00081CF2"/>
    <w:rsid w:val="000E3A4C"/>
    <w:rsid w:val="000F27E7"/>
    <w:rsid w:val="00126EE9"/>
    <w:rsid w:val="00142641"/>
    <w:rsid w:val="00144AA0"/>
    <w:rsid w:val="00150646"/>
    <w:rsid w:val="00162C49"/>
    <w:rsid w:val="00164CD6"/>
    <w:rsid w:val="001851A1"/>
    <w:rsid w:val="00193941"/>
    <w:rsid w:val="001A7678"/>
    <w:rsid w:val="001B66CE"/>
    <w:rsid w:val="001D1F91"/>
    <w:rsid w:val="001D4540"/>
    <w:rsid w:val="00203711"/>
    <w:rsid w:val="00265AAF"/>
    <w:rsid w:val="002829C2"/>
    <w:rsid w:val="002829EF"/>
    <w:rsid w:val="002979D8"/>
    <w:rsid w:val="002D2EC6"/>
    <w:rsid w:val="002E37DD"/>
    <w:rsid w:val="00301C34"/>
    <w:rsid w:val="00310ABD"/>
    <w:rsid w:val="00315FB0"/>
    <w:rsid w:val="00325B5A"/>
    <w:rsid w:val="00384C1B"/>
    <w:rsid w:val="00394952"/>
    <w:rsid w:val="003D517E"/>
    <w:rsid w:val="003E0301"/>
    <w:rsid w:val="003E34A9"/>
    <w:rsid w:val="00413FB4"/>
    <w:rsid w:val="00425D97"/>
    <w:rsid w:val="00435B09"/>
    <w:rsid w:val="004424D4"/>
    <w:rsid w:val="004502E0"/>
    <w:rsid w:val="00450A25"/>
    <w:rsid w:val="00453D58"/>
    <w:rsid w:val="00471A63"/>
    <w:rsid w:val="004D38F4"/>
    <w:rsid w:val="004D75FB"/>
    <w:rsid w:val="004F5837"/>
    <w:rsid w:val="00506CB5"/>
    <w:rsid w:val="005157E7"/>
    <w:rsid w:val="00540905"/>
    <w:rsid w:val="00550943"/>
    <w:rsid w:val="0055101A"/>
    <w:rsid w:val="00591225"/>
    <w:rsid w:val="005A0826"/>
    <w:rsid w:val="005A1113"/>
    <w:rsid w:val="005A50C1"/>
    <w:rsid w:val="005D266D"/>
    <w:rsid w:val="00602F4C"/>
    <w:rsid w:val="00607D08"/>
    <w:rsid w:val="0062286D"/>
    <w:rsid w:val="00643DE2"/>
    <w:rsid w:val="00652338"/>
    <w:rsid w:val="00687365"/>
    <w:rsid w:val="006B62AD"/>
    <w:rsid w:val="006C107E"/>
    <w:rsid w:val="006E0DE5"/>
    <w:rsid w:val="006E3687"/>
    <w:rsid w:val="00703CAC"/>
    <w:rsid w:val="00756917"/>
    <w:rsid w:val="007733A5"/>
    <w:rsid w:val="0078389E"/>
    <w:rsid w:val="007C1DBB"/>
    <w:rsid w:val="007D4D3C"/>
    <w:rsid w:val="007D7EB2"/>
    <w:rsid w:val="00815BF3"/>
    <w:rsid w:val="00855E14"/>
    <w:rsid w:val="00862884"/>
    <w:rsid w:val="00882493"/>
    <w:rsid w:val="0089025A"/>
    <w:rsid w:val="00893010"/>
    <w:rsid w:val="008B2661"/>
    <w:rsid w:val="008B7071"/>
    <w:rsid w:val="008E19DE"/>
    <w:rsid w:val="00916596"/>
    <w:rsid w:val="00925FDA"/>
    <w:rsid w:val="0093128B"/>
    <w:rsid w:val="00936F07"/>
    <w:rsid w:val="009F6704"/>
    <w:rsid w:val="00A11E22"/>
    <w:rsid w:val="00A30075"/>
    <w:rsid w:val="00A365C3"/>
    <w:rsid w:val="00A537AB"/>
    <w:rsid w:val="00A64833"/>
    <w:rsid w:val="00A67ED4"/>
    <w:rsid w:val="00A77009"/>
    <w:rsid w:val="00A90793"/>
    <w:rsid w:val="00AB19C8"/>
    <w:rsid w:val="00AE1C60"/>
    <w:rsid w:val="00AE4084"/>
    <w:rsid w:val="00B000FF"/>
    <w:rsid w:val="00B01F5B"/>
    <w:rsid w:val="00B15C79"/>
    <w:rsid w:val="00B241F8"/>
    <w:rsid w:val="00B407DE"/>
    <w:rsid w:val="00B41B00"/>
    <w:rsid w:val="00B57AEC"/>
    <w:rsid w:val="00B75D18"/>
    <w:rsid w:val="00B80ADE"/>
    <w:rsid w:val="00B91CB3"/>
    <w:rsid w:val="00BA57C1"/>
    <w:rsid w:val="00BB2A2F"/>
    <w:rsid w:val="00BD3768"/>
    <w:rsid w:val="00BE249B"/>
    <w:rsid w:val="00BF25DF"/>
    <w:rsid w:val="00C61828"/>
    <w:rsid w:val="00C666D0"/>
    <w:rsid w:val="00C73A60"/>
    <w:rsid w:val="00C779F0"/>
    <w:rsid w:val="00C9143F"/>
    <w:rsid w:val="00CB7C18"/>
    <w:rsid w:val="00CC044B"/>
    <w:rsid w:val="00CC1BB4"/>
    <w:rsid w:val="00CD4A09"/>
    <w:rsid w:val="00CF1D2E"/>
    <w:rsid w:val="00D13D49"/>
    <w:rsid w:val="00D47D5E"/>
    <w:rsid w:val="00D75D1D"/>
    <w:rsid w:val="00D92AD8"/>
    <w:rsid w:val="00DA3912"/>
    <w:rsid w:val="00DD0C84"/>
    <w:rsid w:val="00DD7D8E"/>
    <w:rsid w:val="00DE60FB"/>
    <w:rsid w:val="00E0288E"/>
    <w:rsid w:val="00E07B7C"/>
    <w:rsid w:val="00E1344F"/>
    <w:rsid w:val="00E1590B"/>
    <w:rsid w:val="00E45492"/>
    <w:rsid w:val="00E57ABF"/>
    <w:rsid w:val="00E63F29"/>
    <w:rsid w:val="00E8016B"/>
    <w:rsid w:val="00E87ABA"/>
    <w:rsid w:val="00E903D8"/>
    <w:rsid w:val="00E931D7"/>
    <w:rsid w:val="00EB1892"/>
    <w:rsid w:val="00EB3EF2"/>
    <w:rsid w:val="00EB57DB"/>
    <w:rsid w:val="00ED567A"/>
    <w:rsid w:val="00EF0EC4"/>
    <w:rsid w:val="00EF3C28"/>
    <w:rsid w:val="00F11C1D"/>
    <w:rsid w:val="00F13F31"/>
    <w:rsid w:val="00F209C0"/>
    <w:rsid w:val="00F23C99"/>
    <w:rsid w:val="00F60A2F"/>
    <w:rsid w:val="00F76FA3"/>
    <w:rsid w:val="00FE2AD7"/>
    <w:rsid w:val="00FE2EFB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EDDD1-2177-4134-8C7A-96DF793E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92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6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4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241F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892"/>
  </w:style>
  <w:style w:type="paragraph" w:styleId="Pieddepage">
    <w:name w:val="footer"/>
    <w:basedOn w:val="Normal"/>
    <w:link w:val="PieddepageCar"/>
    <w:uiPriority w:val="99"/>
    <w:unhideWhenUsed/>
    <w:rsid w:val="00EB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892"/>
  </w:style>
  <w:style w:type="character" w:styleId="Lienhypertexte">
    <w:name w:val="Hyperlink"/>
    <w:basedOn w:val="Policepardfaut"/>
    <w:uiPriority w:val="99"/>
    <w:unhideWhenUsed/>
    <w:rsid w:val="00F13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fc@cnpf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69C1-31F2-4AC9-89D0-F577587B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PILLON</dc:creator>
  <cp:keywords/>
  <dc:description/>
  <cp:lastModifiedBy>Franck RIGAUD</cp:lastModifiedBy>
  <cp:revision>2</cp:revision>
  <cp:lastPrinted>2022-07-29T13:14:00Z</cp:lastPrinted>
  <dcterms:created xsi:type="dcterms:W3CDTF">2025-08-11T08:01:00Z</dcterms:created>
  <dcterms:modified xsi:type="dcterms:W3CDTF">2025-08-11T08:01:00Z</dcterms:modified>
</cp:coreProperties>
</file>